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CF43C7">
        <w:rPr>
          <w:rFonts w:hint="eastAsia"/>
        </w:rPr>
        <w:t>1</w:t>
      </w:r>
      <w:r w:rsidR="00210F2E">
        <w:t>4</w:t>
      </w:r>
      <w:r w:rsidR="0071067B">
        <w:rPr>
          <w:rFonts w:hint="eastAsia"/>
        </w:rPr>
        <w:t xml:space="preserve"> </w:t>
      </w:r>
      <w:r>
        <w:rPr>
          <w:rFonts w:hint="eastAsia"/>
        </w:rPr>
        <w:t>】</w:t>
      </w:r>
    </w:p>
    <w:p w:rsidR="00F14745" w:rsidRPr="005A715A" w:rsidRDefault="00F14745">
      <w:pPr>
        <w:rPr>
          <w:b/>
        </w:rPr>
      </w:pPr>
    </w:p>
    <w:p w:rsidR="004C0E1A" w:rsidRDefault="00F14745">
      <w:pPr>
        <w:rPr>
          <w:b/>
          <w:sz w:val="32"/>
          <w:szCs w:val="32"/>
        </w:rPr>
      </w:pPr>
      <w:r>
        <w:rPr>
          <w:rFonts w:hint="eastAsia"/>
          <w:b/>
          <w:sz w:val="32"/>
          <w:szCs w:val="32"/>
        </w:rPr>
        <w:t>ガスパイプライン</w:t>
      </w:r>
      <w:r>
        <w:rPr>
          <w:rFonts w:hint="eastAsia"/>
          <w:b/>
          <w:sz w:val="32"/>
          <w:szCs w:val="32"/>
        </w:rPr>
        <w:t>Nor</w:t>
      </w:r>
      <w:r w:rsidR="00AC4CE2">
        <w:rPr>
          <w:b/>
          <w:sz w:val="32"/>
          <w:szCs w:val="32"/>
        </w:rPr>
        <w:t>d</w:t>
      </w:r>
      <w:r w:rsidR="00321003">
        <w:rPr>
          <w:b/>
          <w:sz w:val="32"/>
          <w:szCs w:val="32"/>
        </w:rPr>
        <w:t xml:space="preserve"> S</w:t>
      </w:r>
      <w:r>
        <w:rPr>
          <w:rFonts w:hint="eastAsia"/>
          <w:b/>
          <w:sz w:val="32"/>
          <w:szCs w:val="32"/>
        </w:rPr>
        <w:t>tream 2</w:t>
      </w:r>
      <w:r>
        <w:rPr>
          <w:rFonts w:hint="eastAsia"/>
          <w:b/>
          <w:sz w:val="32"/>
          <w:szCs w:val="32"/>
        </w:rPr>
        <w:t>をめぐる米国との争い</w:t>
      </w:r>
    </w:p>
    <w:p w:rsidR="00773EBB" w:rsidRDefault="00773EBB" w:rsidP="001374EE"/>
    <w:p w:rsidR="00D15F01" w:rsidRDefault="00AC4CE2" w:rsidP="00210F2E">
      <w:r>
        <w:rPr>
          <w:rFonts w:hint="eastAsia"/>
        </w:rPr>
        <w:t>他国と衝突するとすぐに「制裁</w:t>
      </w:r>
      <w:r w:rsidR="00892098">
        <w:rPr>
          <w:rFonts w:hint="eastAsia"/>
        </w:rPr>
        <w:t>」</w:t>
      </w:r>
      <w:r>
        <w:rPr>
          <w:rFonts w:hint="eastAsia"/>
        </w:rPr>
        <w:t>したがるどこかの国とは異なり、ドイツの連邦政府は、まずは対話することで解決策を探るという姿勢を基本スタンスにしている。「</w:t>
      </w:r>
      <w:r w:rsidR="00176CB4">
        <w:rPr>
          <w:rFonts w:hint="eastAsia"/>
        </w:rPr>
        <w:t>粘り強く</w:t>
      </w:r>
      <w:r>
        <w:rPr>
          <w:rFonts w:hint="eastAsia"/>
        </w:rPr>
        <w:t>話し合いを重ねれば、必ず解決への糸口が見つかる」というのは、メルケル首相の決まり文句で</w:t>
      </w:r>
      <w:r w:rsidR="00176CB4">
        <w:rPr>
          <w:rFonts w:hint="eastAsia"/>
        </w:rPr>
        <w:t>も</w:t>
      </w:r>
      <w:r>
        <w:rPr>
          <w:rFonts w:hint="eastAsia"/>
        </w:rPr>
        <w:t>ある。だが</w:t>
      </w:r>
      <w:r w:rsidR="00DB26F6">
        <w:rPr>
          <w:rFonts w:hint="eastAsia"/>
        </w:rPr>
        <w:t>このところ</w:t>
      </w:r>
      <w:r>
        <w:rPr>
          <w:rFonts w:hint="eastAsia"/>
        </w:rPr>
        <w:t>、政府はそんな悠長なことを言っている場合ではない、すぐに逆制裁を含む対応策を取るべきだ、と関連の州や</w:t>
      </w:r>
      <w:r w:rsidR="00DB64F8">
        <w:rPr>
          <w:rFonts w:hint="eastAsia"/>
        </w:rPr>
        <w:t>経済</w:t>
      </w:r>
      <w:r>
        <w:rPr>
          <w:rFonts w:hint="eastAsia"/>
        </w:rPr>
        <w:t>界、野党、それに連合政府内からも声が上がるような事件が起こっ</w:t>
      </w:r>
      <w:r w:rsidR="00BF2AFA">
        <w:rPr>
          <w:rFonts w:hint="eastAsia"/>
        </w:rPr>
        <w:t>ている</w:t>
      </w:r>
      <w:r>
        <w:rPr>
          <w:rFonts w:hint="eastAsia"/>
        </w:rPr>
        <w:t>。</w:t>
      </w:r>
      <w:r w:rsidR="00762BA2">
        <w:rPr>
          <w:rFonts w:hint="eastAsia"/>
        </w:rPr>
        <w:t>またも</w:t>
      </w:r>
      <w:r>
        <w:rPr>
          <w:rFonts w:hint="eastAsia"/>
        </w:rPr>
        <w:t>米国が</w:t>
      </w:r>
      <w:r w:rsidR="00176CB4">
        <w:rPr>
          <w:rFonts w:hint="eastAsia"/>
        </w:rPr>
        <w:t>ドイツに</w:t>
      </w:r>
      <w:r>
        <w:rPr>
          <w:rFonts w:hint="eastAsia"/>
        </w:rPr>
        <w:t>ふっかけてきた喧嘩である。</w:t>
      </w:r>
      <w:r w:rsidR="004040A7">
        <w:rPr>
          <w:rFonts w:hint="eastAsia"/>
        </w:rPr>
        <w:t>今回の舞台は、ドイツ最北の島リューゲン島北部の港町ザスニッツ（</w:t>
      </w:r>
      <w:r w:rsidR="004040A7">
        <w:rPr>
          <w:rFonts w:hint="eastAsia"/>
        </w:rPr>
        <w:t>Sassnitz</w:t>
      </w:r>
      <w:r w:rsidR="004040A7">
        <w:rPr>
          <w:rFonts w:hint="eastAsia"/>
        </w:rPr>
        <w:t>）</w:t>
      </w:r>
      <w:r w:rsidR="00CC79AB">
        <w:rPr>
          <w:rFonts w:hint="eastAsia"/>
        </w:rPr>
        <w:t>だ</w:t>
      </w:r>
      <w:r w:rsidR="00176CB4">
        <w:rPr>
          <w:rFonts w:hint="eastAsia"/>
        </w:rPr>
        <w:t>が、この人口約</w:t>
      </w:r>
      <w:r w:rsidR="00176CB4">
        <w:rPr>
          <w:rFonts w:hint="eastAsia"/>
        </w:rPr>
        <w:t>1</w:t>
      </w:r>
      <w:r w:rsidR="00176CB4">
        <w:rPr>
          <w:rFonts w:hint="eastAsia"/>
        </w:rPr>
        <w:t>万人の小さい町に、米国の外交委員会所属上院議員三人</w:t>
      </w:r>
      <w:r w:rsidR="00DB64F8">
        <w:rPr>
          <w:rFonts w:hint="eastAsia"/>
        </w:rPr>
        <w:t>が</w:t>
      </w:r>
      <w:r w:rsidR="00176CB4">
        <w:rPr>
          <w:rFonts w:hint="eastAsia"/>
        </w:rPr>
        <w:t>連名で“勧告状”を送りつけてきたのである。</w:t>
      </w:r>
      <w:r w:rsidR="00176CB4">
        <w:rPr>
          <w:rFonts w:hint="eastAsia"/>
        </w:rPr>
        <w:t>8</w:t>
      </w:r>
      <w:r w:rsidR="00176CB4">
        <w:rPr>
          <w:rFonts w:hint="eastAsia"/>
        </w:rPr>
        <w:t>月</w:t>
      </w:r>
      <w:r w:rsidR="00176CB4">
        <w:rPr>
          <w:rFonts w:hint="eastAsia"/>
        </w:rPr>
        <w:t>5</w:t>
      </w:r>
      <w:r w:rsidR="00176CB4">
        <w:rPr>
          <w:rFonts w:hint="eastAsia"/>
        </w:rPr>
        <w:t>日付のこの米国からの手紙</w:t>
      </w:r>
      <w:r w:rsidR="00321003">
        <w:rPr>
          <w:rFonts w:hint="eastAsia"/>
        </w:rPr>
        <w:t>には、次のような内容が記されていた。「</w:t>
      </w:r>
      <w:bookmarkStart w:id="0" w:name="_Hlk48216898"/>
      <w:r w:rsidR="00321003">
        <w:rPr>
          <w:rFonts w:hint="eastAsia"/>
        </w:rPr>
        <w:t>ザスニッツ港湾会社</w:t>
      </w:r>
      <w:bookmarkEnd w:id="0"/>
      <w:r w:rsidR="00321003">
        <w:rPr>
          <w:rFonts w:hint="eastAsia"/>
        </w:rPr>
        <w:t>が今後も</w:t>
      </w:r>
      <w:r w:rsidR="00321003">
        <w:rPr>
          <w:rFonts w:hint="eastAsia"/>
        </w:rPr>
        <w:t xml:space="preserve">Nord Stream </w:t>
      </w:r>
      <w:r w:rsidR="00321003">
        <w:t xml:space="preserve">2 </w:t>
      </w:r>
      <w:r w:rsidR="00321003">
        <w:rPr>
          <w:rFonts w:hint="eastAsia"/>
        </w:rPr>
        <w:t>プロジェクトのための船舶を</w:t>
      </w:r>
      <w:r w:rsidR="00915B87">
        <w:rPr>
          <w:rFonts w:hint="eastAsia"/>
        </w:rPr>
        <w:t>受け入れ</w:t>
      </w:r>
      <w:r w:rsidR="00321003">
        <w:rPr>
          <w:rFonts w:hint="eastAsia"/>
        </w:rPr>
        <w:t>、このプロジェクトの続行を可能にし続けるのであれば、同社は“由々しい結果”を伴う制裁を</w:t>
      </w:r>
      <w:r w:rsidR="00BB01B6">
        <w:rPr>
          <w:rFonts w:hint="eastAsia"/>
        </w:rPr>
        <w:t>覚悟</w:t>
      </w:r>
      <w:r w:rsidR="00321003">
        <w:rPr>
          <w:rFonts w:hint="eastAsia"/>
        </w:rPr>
        <w:t>しなければならな</w:t>
      </w:r>
      <w:r w:rsidR="00BB01B6">
        <w:rPr>
          <w:rFonts w:hint="eastAsia"/>
        </w:rPr>
        <w:t>い</w:t>
      </w:r>
      <w:r w:rsidR="00321003">
        <w:rPr>
          <w:rFonts w:hint="eastAsia"/>
        </w:rPr>
        <w:t>。」これは脅迫状以外の何物でもない。</w:t>
      </w:r>
    </w:p>
    <w:p w:rsidR="00D15F01" w:rsidRDefault="00D15F01" w:rsidP="00210F2E"/>
    <w:p w:rsidR="00210F2E" w:rsidRDefault="00321003" w:rsidP="00210F2E">
      <w:r>
        <w:rPr>
          <w:rFonts w:hint="eastAsia"/>
        </w:rPr>
        <w:t>この脅迫の種になっている</w:t>
      </w:r>
      <w:r>
        <w:rPr>
          <w:rFonts w:hint="eastAsia"/>
        </w:rPr>
        <w:t>Nord Stream 2</w:t>
      </w:r>
      <w:r>
        <w:rPr>
          <w:rFonts w:hint="eastAsia"/>
        </w:rPr>
        <w:t>とは、</w:t>
      </w:r>
      <w:r w:rsidR="00633FE5">
        <w:rPr>
          <w:rFonts w:hint="eastAsia"/>
        </w:rPr>
        <w:t>ロシアからバルト海</w:t>
      </w:r>
      <w:r w:rsidR="003C47EC">
        <w:rPr>
          <w:rFonts w:hint="eastAsia"/>
        </w:rPr>
        <w:t>経由で</w:t>
      </w:r>
      <w:r w:rsidR="00F74534">
        <w:rPr>
          <w:rFonts w:hint="eastAsia"/>
        </w:rPr>
        <w:t>北ドイツ</w:t>
      </w:r>
      <w:r w:rsidR="005138E1">
        <w:rPr>
          <w:rFonts w:hint="eastAsia"/>
        </w:rPr>
        <w:t>にまで天然ガスを運ぶための海底パイプライン敷設プロジェクトのことである。</w:t>
      </w:r>
      <w:r w:rsidR="005138E1">
        <w:rPr>
          <w:rFonts w:hint="eastAsia"/>
        </w:rPr>
        <w:t>Nord Stream</w:t>
      </w:r>
      <w:r w:rsidR="005138E1">
        <w:rPr>
          <w:rFonts w:hint="eastAsia"/>
        </w:rPr>
        <w:t>１は</w:t>
      </w:r>
      <w:r w:rsidR="00BD5F5E">
        <w:rPr>
          <w:rFonts w:hint="eastAsia"/>
        </w:rPr>
        <w:t>全長</w:t>
      </w:r>
      <w:r w:rsidR="00BD5F5E">
        <w:rPr>
          <w:rFonts w:hint="eastAsia"/>
        </w:rPr>
        <w:t>1224km</w:t>
      </w:r>
      <w:r w:rsidR="00BD5F5E">
        <w:rPr>
          <w:rFonts w:hint="eastAsia"/>
        </w:rPr>
        <w:t>で</w:t>
      </w:r>
      <w:r w:rsidR="00BD5F5E">
        <w:rPr>
          <w:rFonts w:hint="eastAsia"/>
        </w:rPr>
        <w:t>2011</w:t>
      </w:r>
      <w:r w:rsidR="00BD5F5E">
        <w:rPr>
          <w:rFonts w:hint="eastAsia"/>
        </w:rPr>
        <w:t>年にすでに完成して</w:t>
      </w:r>
      <w:r w:rsidR="00297CB3">
        <w:rPr>
          <w:rFonts w:hint="eastAsia"/>
        </w:rPr>
        <w:t>いるが</w:t>
      </w:r>
      <w:r w:rsidR="00BD5F5E">
        <w:rPr>
          <w:rFonts w:hint="eastAsia"/>
        </w:rPr>
        <w:t>、</w:t>
      </w:r>
      <w:r w:rsidR="00297CB3">
        <w:rPr>
          <w:rFonts w:hint="eastAsia"/>
        </w:rPr>
        <w:t>その後、</w:t>
      </w:r>
      <w:r w:rsidR="009D017A">
        <w:rPr>
          <w:rFonts w:hint="eastAsia"/>
        </w:rPr>
        <w:t>これに加えて</w:t>
      </w:r>
      <w:r w:rsidR="00DB64F8">
        <w:rPr>
          <w:rFonts w:hint="eastAsia"/>
        </w:rPr>
        <w:t>同じルートに</w:t>
      </w:r>
      <w:r w:rsidR="009D017A">
        <w:rPr>
          <w:rFonts w:hint="eastAsia"/>
        </w:rPr>
        <w:t>更に二本のパイプラインを敷くためのプロジェクト</w:t>
      </w:r>
      <w:r w:rsidR="009D017A">
        <w:rPr>
          <w:rFonts w:hint="eastAsia"/>
        </w:rPr>
        <w:t>Nord Stream 2</w:t>
      </w:r>
      <w:r w:rsidR="009D017A">
        <w:rPr>
          <w:rFonts w:hint="eastAsia"/>
        </w:rPr>
        <w:t>が</w:t>
      </w:r>
      <w:r w:rsidR="00297CB3">
        <w:rPr>
          <w:rFonts w:hint="eastAsia"/>
        </w:rPr>
        <w:t>2018</w:t>
      </w:r>
      <w:r w:rsidR="00297CB3">
        <w:rPr>
          <w:rFonts w:hint="eastAsia"/>
        </w:rPr>
        <w:t>年に始まり、</w:t>
      </w:r>
      <w:r w:rsidR="0067403B">
        <w:rPr>
          <w:rFonts w:hint="eastAsia"/>
        </w:rPr>
        <w:t>こちらも</w:t>
      </w:r>
      <w:r w:rsidR="00297CB3">
        <w:rPr>
          <w:rFonts w:hint="eastAsia"/>
        </w:rPr>
        <w:t>現在</w:t>
      </w:r>
      <w:r w:rsidR="00B343A5">
        <w:rPr>
          <w:rFonts w:hint="eastAsia"/>
        </w:rPr>
        <w:t>残すはあと</w:t>
      </w:r>
      <w:r w:rsidR="00B343A5">
        <w:rPr>
          <w:rFonts w:hint="eastAsia"/>
        </w:rPr>
        <w:t>150k</w:t>
      </w:r>
      <w:r w:rsidR="00B343A5">
        <w:t>m</w:t>
      </w:r>
      <w:r w:rsidR="00B343A5">
        <w:rPr>
          <w:rFonts w:hint="eastAsia"/>
        </w:rPr>
        <w:t>程度と</w:t>
      </w:r>
      <w:r w:rsidR="009D017A">
        <w:rPr>
          <w:rFonts w:hint="eastAsia"/>
        </w:rPr>
        <w:t>ほぼ完成に近づいている。</w:t>
      </w:r>
      <w:r w:rsidR="00D4638D">
        <w:rPr>
          <w:rFonts w:hint="eastAsia"/>
        </w:rPr>
        <w:t>この</w:t>
      </w:r>
      <w:r w:rsidR="00D4638D">
        <w:rPr>
          <w:rFonts w:hint="eastAsia"/>
        </w:rPr>
        <w:t xml:space="preserve">Nord Stream </w:t>
      </w:r>
      <w:r w:rsidR="00D4638D">
        <w:rPr>
          <w:rFonts w:hint="eastAsia"/>
        </w:rPr>
        <w:t>プロジェクトは、ロシアから欧州に天然ガスを供給する</w:t>
      </w:r>
      <w:r w:rsidR="00DB64F8">
        <w:rPr>
          <w:rFonts w:hint="eastAsia"/>
        </w:rPr>
        <w:t>ルートを地上パイプラインに加えて海底にも増やす</w:t>
      </w:r>
      <w:r w:rsidR="00D4638D">
        <w:rPr>
          <w:rFonts w:hint="eastAsia"/>
        </w:rPr>
        <w:t>目的で計画され、バルト海経由でドイツに届いた天然ガスはそこから更</w:t>
      </w:r>
      <w:r w:rsidR="00D15F01">
        <w:rPr>
          <w:rFonts w:hint="eastAsia"/>
        </w:rPr>
        <w:t>に他の</w:t>
      </w:r>
      <w:r w:rsidR="003A1DE6">
        <w:rPr>
          <w:rFonts w:hint="eastAsia"/>
        </w:rPr>
        <w:t>EU</w:t>
      </w:r>
      <w:r w:rsidR="00D4638D">
        <w:rPr>
          <w:rFonts w:hint="eastAsia"/>
        </w:rPr>
        <w:t>諸国に</w:t>
      </w:r>
      <w:r w:rsidR="00034B18">
        <w:rPr>
          <w:rFonts w:hint="eastAsia"/>
        </w:rPr>
        <w:t>も</w:t>
      </w:r>
      <w:r w:rsidR="001E4391">
        <w:rPr>
          <w:rFonts w:hint="eastAsia"/>
        </w:rPr>
        <w:t>運ば</w:t>
      </w:r>
      <w:r w:rsidR="00D15F01">
        <w:rPr>
          <w:rFonts w:hint="eastAsia"/>
        </w:rPr>
        <w:t>れる</w:t>
      </w:r>
      <w:r w:rsidR="003A1DE6">
        <w:rPr>
          <w:rFonts w:hint="eastAsia"/>
        </w:rPr>
        <w:t>。この天然ガスは、天然ガス供給元</w:t>
      </w:r>
      <w:r w:rsidR="0067403B">
        <w:rPr>
          <w:rFonts w:hint="eastAsia"/>
        </w:rPr>
        <w:t>として世界最大のコンツェルン、ロシアの</w:t>
      </w:r>
      <w:r w:rsidR="003A1DE6">
        <w:rPr>
          <w:rFonts w:hint="eastAsia"/>
        </w:rPr>
        <w:t>Gazprom</w:t>
      </w:r>
      <w:r w:rsidR="003A1DE6">
        <w:rPr>
          <w:rFonts w:hint="eastAsia"/>
        </w:rPr>
        <w:t>社のもので、同社からの天然ガスは</w:t>
      </w:r>
      <w:r w:rsidR="003A1DE6">
        <w:rPr>
          <w:rFonts w:hint="eastAsia"/>
        </w:rPr>
        <w:t>EU</w:t>
      </w:r>
      <w:r w:rsidR="003A1DE6">
        <w:rPr>
          <w:rFonts w:hint="eastAsia"/>
        </w:rPr>
        <w:t>需要全体の</w:t>
      </w:r>
      <w:r w:rsidR="003A1DE6">
        <w:rPr>
          <w:rFonts w:hint="eastAsia"/>
        </w:rPr>
        <w:t>36</w:t>
      </w:r>
      <w:r w:rsidR="003A1DE6">
        <w:rPr>
          <w:rFonts w:hint="eastAsia"/>
        </w:rPr>
        <w:t>％を占めると</w:t>
      </w:r>
      <w:r w:rsidR="0067403B">
        <w:rPr>
          <w:rFonts w:hint="eastAsia"/>
        </w:rPr>
        <w:t>言われ</w:t>
      </w:r>
      <w:r w:rsidR="003A1DE6">
        <w:rPr>
          <w:rFonts w:hint="eastAsia"/>
        </w:rPr>
        <w:t>ている。</w:t>
      </w:r>
      <w:r w:rsidR="006D5FC1">
        <w:rPr>
          <w:rFonts w:hint="eastAsia"/>
        </w:rPr>
        <w:t>今回このプロジェクトのために設立された株式会社にはドイツをはじめ欧州他国の企業も資本参加しているが、</w:t>
      </w:r>
      <w:r w:rsidR="00B34C0A">
        <w:rPr>
          <w:rFonts w:hint="eastAsia"/>
        </w:rPr>
        <w:t>過半数株を保有しているのは</w:t>
      </w:r>
      <w:r w:rsidR="006D5FC1">
        <w:rPr>
          <w:rFonts w:hint="eastAsia"/>
        </w:rPr>
        <w:t>Gazprom</w:t>
      </w:r>
      <w:r w:rsidR="006D5FC1">
        <w:rPr>
          <w:rFonts w:hint="eastAsia"/>
        </w:rPr>
        <w:t>社だ。</w:t>
      </w:r>
      <w:r w:rsidR="00D15F01">
        <w:rPr>
          <w:rFonts w:hint="eastAsia"/>
        </w:rPr>
        <w:t>そしてこの</w:t>
      </w:r>
      <w:r w:rsidR="00D15F01">
        <w:rPr>
          <w:rFonts w:hint="eastAsia"/>
        </w:rPr>
        <w:t>Gazprom</w:t>
      </w:r>
      <w:r w:rsidR="00D15F01">
        <w:rPr>
          <w:rFonts w:hint="eastAsia"/>
        </w:rPr>
        <w:t>社の背後にはもちろんクレムリンが控えているわけで、従って</w:t>
      </w:r>
      <w:r w:rsidR="004F0481">
        <w:rPr>
          <w:rFonts w:hint="eastAsia"/>
        </w:rPr>
        <w:t>Nord Stream</w:t>
      </w:r>
      <w:r w:rsidR="00D15F01">
        <w:rPr>
          <w:rFonts w:hint="eastAsia"/>
        </w:rPr>
        <w:t>プロジェクト</w:t>
      </w:r>
      <w:r w:rsidR="0067403B">
        <w:rPr>
          <w:rFonts w:hint="eastAsia"/>
        </w:rPr>
        <w:t>について</w:t>
      </w:r>
      <w:r w:rsidR="00D15F01">
        <w:rPr>
          <w:rFonts w:hint="eastAsia"/>
        </w:rPr>
        <w:t>は、</w:t>
      </w:r>
      <w:r w:rsidR="00034B18">
        <w:rPr>
          <w:rFonts w:hint="eastAsia"/>
        </w:rPr>
        <w:t>ロシアと合意した</w:t>
      </w:r>
      <w:r w:rsidR="00D15F01">
        <w:rPr>
          <w:rFonts w:hint="eastAsia"/>
        </w:rPr>
        <w:t>ドイツ</w:t>
      </w:r>
      <w:r w:rsidR="00034B18">
        <w:rPr>
          <w:rFonts w:hint="eastAsia"/>
        </w:rPr>
        <w:t>自身</w:t>
      </w:r>
      <w:r w:rsidR="001E4391">
        <w:rPr>
          <w:rFonts w:hint="eastAsia"/>
        </w:rPr>
        <w:t>、</w:t>
      </w:r>
      <w:r w:rsidR="0067403B">
        <w:rPr>
          <w:rFonts w:hint="eastAsia"/>
        </w:rPr>
        <w:t>これまで</w:t>
      </w:r>
      <w:r w:rsidR="00D15F01">
        <w:rPr>
          <w:rFonts w:hint="eastAsia"/>
        </w:rPr>
        <w:t>さんざん</w:t>
      </w:r>
      <w:r w:rsidR="001E4391">
        <w:rPr>
          <w:rFonts w:hint="eastAsia"/>
        </w:rPr>
        <w:t>国内</w:t>
      </w:r>
      <w:r w:rsidR="00D15F01">
        <w:rPr>
          <w:rFonts w:hint="eastAsia"/>
        </w:rPr>
        <w:t>議論</w:t>
      </w:r>
      <w:r w:rsidR="001E4391">
        <w:rPr>
          <w:rFonts w:hint="eastAsia"/>
        </w:rPr>
        <w:t>にさらされて</w:t>
      </w:r>
      <w:r w:rsidR="00D15F01">
        <w:rPr>
          <w:rFonts w:hint="eastAsia"/>
        </w:rPr>
        <w:t>きた。これ</w:t>
      </w:r>
      <w:r w:rsidR="00841EF9">
        <w:rPr>
          <w:rFonts w:hint="eastAsia"/>
        </w:rPr>
        <w:t>は</w:t>
      </w:r>
      <w:r w:rsidR="00D15F01">
        <w:rPr>
          <w:rFonts w:hint="eastAsia"/>
        </w:rPr>
        <w:t>果たして単に“経済プロジェクト”</w:t>
      </w:r>
      <w:r w:rsidR="00B343A5">
        <w:rPr>
          <w:rFonts w:hint="eastAsia"/>
        </w:rPr>
        <w:t>に過ぎない</w:t>
      </w:r>
      <w:r w:rsidR="00D15F01">
        <w:rPr>
          <w:rFonts w:hint="eastAsia"/>
        </w:rPr>
        <w:t>のか、</w:t>
      </w:r>
      <w:r w:rsidR="00B343A5">
        <w:rPr>
          <w:rFonts w:hint="eastAsia"/>
        </w:rPr>
        <w:t>むしろ</w:t>
      </w:r>
      <w:r w:rsidR="00B343A5">
        <w:rPr>
          <w:rFonts w:hint="eastAsia"/>
        </w:rPr>
        <w:t xml:space="preserve"> </w:t>
      </w:r>
      <w:r w:rsidR="00D15F01">
        <w:rPr>
          <w:rFonts w:hint="eastAsia"/>
        </w:rPr>
        <w:t>“政治プロジェクト”とみなされるべきものなの</w:t>
      </w:r>
      <w:r w:rsidR="00034B18">
        <w:rPr>
          <w:rFonts w:hint="eastAsia"/>
        </w:rPr>
        <w:t>ではない</w:t>
      </w:r>
      <w:r w:rsidR="00D15F01">
        <w:rPr>
          <w:rFonts w:hint="eastAsia"/>
        </w:rPr>
        <w:t>か、という点をめぐる議論である。</w:t>
      </w:r>
      <w:r w:rsidR="00B34C0A">
        <w:rPr>
          <w:rFonts w:hint="eastAsia"/>
        </w:rPr>
        <w:t>ドイツ</w:t>
      </w:r>
      <w:r w:rsidR="004F0481">
        <w:rPr>
          <w:rFonts w:hint="eastAsia"/>
        </w:rPr>
        <w:t>で</w:t>
      </w:r>
      <w:r w:rsidR="00034B18">
        <w:rPr>
          <w:rFonts w:hint="eastAsia"/>
        </w:rPr>
        <w:t>も</w:t>
      </w:r>
      <w:r w:rsidR="004F0481">
        <w:rPr>
          <w:rFonts w:hint="eastAsia"/>
        </w:rPr>
        <w:t>、</w:t>
      </w:r>
      <w:r w:rsidR="004F0481">
        <w:rPr>
          <w:rFonts w:hint="eastAsia"/>
        </w:rPr>
        <w:t>2005</w:t>
      </w:r>
      <w:r w:rsidR="004F0481">
        <w:rPr>
          <w:rFonts w:hint="eastAsia"/>
        </w:rPr>
        <w:t>年に第一次メルケル政権が発足する以前からすでに、これは</w:t>
      </w:r>
      <w:r w:rsidR="004F0481">
        <w:rPr>
          <w:rFonts w:hint="eastAsia"/>
        </w:rPr>
        <w:t>EU</w:t>
      </w:r>
      <w:r w:rsidR="00316039">
        <w:rPr>
          <w:rFonts w:hint="eastAsia"/>
        </w:rPr>
        <w:t>が</w:t>
      </w:r>
      <w:r w:rsidR="004F0481">
        <w:rPr>
          <w:rFonts w:hint="eastAsia"/>
        </w:rPr>
        <w:t>ロシア</w:t>
      </w:r>
      <w:r w:rsidR="00316039">
        <w:rPr>
          <w:rFonts w:hint="eastAsia"/>
        </w:rPr>
        <w:t>に</w:t>
      </w:r>
      <w:r w:rsidR="004F0481">
        <w:rPr>
          <w:rFonts w:hint="eastAsia"/>
        </w:rPr>
        <w:t>エネルギー依存</w:t>
      </w:r>
      <w:r w:rsidR="00316039">
        <w:rPr>
          <w:rFonts w:hint="eastAsia"/>
        </w:rPr>
        <w:t>する</w:t>
      </w:r>
      <w:r w:rsidR="004F0481">
        <w:rPr>
          <w:rFonts w:hint="eastAsia"/>
        </w:rPr>
        <w:t>という</w:t>
      </w:r>
      <w:r w:rsidR="00762BA2">
        <w:rPr>
          <w:rFonts w:hint="eastAsia"/>
        </w:rPr>
        <w:t>問題を投げかける</w:t>
      </w:r>
      <w:r w:rsidR="004F0481">
        <w:rPr>
          <w:rFonts w:hint="eastAsia"/>
        </w:rPr>
        <w:t>ばかりではなく、</w:t>
      </w:r>
      <w:r w:rsidR="002B5BE5">
        <w:rPr>
          <w:rFonts w:hint="eastAsia"/>
        </w:rPr>
        <w:t>ロシアやその周辺諸国</w:t>
      </w:r>
      <w:r w:rsidR="00762BA2">
        <w:rPr>
          <w:rFonts w:hint="eastAsia"/>
        </w:rPr>
        <w:t>をめぐる</w:t>
      </w:r>
      <w:r w:rsidR="004F0481">
        <w:rPr>
          <w:rFonts w:hint="eastAsia"/>
        </w:rPr>
        <w:t>重大な</w:t>
      </w:r>
      <w:r w:rsidR="002B5BE5">
        <w:rPr>
          <w:rFonts w:hint="eastAsia"/>
        </w:rPr>
        <w:t>地政学上</w:t>
      </w:r>
      <w:r w:rsidR="004F0481">
        <w:rPr>
          <w:rFonts w:hint="eastAsia"/>
        </w:rPr>
        <w:t>リスクを内包した問題であると認識されてきたのだ。</w:t>
      </w:r>
      <w:r w:rsidR="00D24B56">
        <w:rPr>
          <w:rFonts w:hint="eastAsia"/>
        </w:rPr>
        <w:t>これに加えてポーランドとバルト三国をはじめとする</w:t>
      </w:r>
      <w:r w:rsidR="00D24B56">
        <w:rPr>
          <w:rFonts w:hint="eastAsia"/>
        </w:rPr>
        <w:t>EU</w:t>
      </w:r>
      <w:r w:rsidR="00D24B56">
        <w:rPr>
          <w:rFonts w:hint="eastAsia"/>
        </w:rPr>
        <w:t>他国からも、この海底パイプライン建設には反対の声が</w:t>
      </w:r>
      <w:r w:rsidR="002871E1">
        <w:rPr>
          <w:rFonts w:hint="eastAsia"/>
        </w:rPr>
        <w:t>大きく</w:t>
      </w:r>
      <w:r w:rsidR="00D24B56">
        <w:rPr>
          <w:rFonts w:hint="eastAsia"/>
        </w:rPr>
        <w:t>上がった。これらの国が反対する理由は、海底パイプラインが</w:t>
      </w:r>
      <w:r w:rsidR="002871E1">
        <w:rPr>
          <w:rFonts w:hint="eastAsia"/>
        </w:rPr>
        <w:t>完成すれば</w:t>
      </w:r>
      <w:r w:rsidR="00D24B56">
        <w:rPr>
          <w:rFonts w:hint="eastAsia"/>
        </w:rPr>
        <w:t>自国を通る従来の地上パイプラインと競合することになり、これまでこれらの国に支払われてきた“天然ガス</w:t>
      </w:r>
      <w:r w:rsidR="002871E1">
        <w:rPr>
          <w:rFonts w:hint="eastAsia"/>
        </w:rPr>
        <w:t>通過</w:t>
      </w:r>
      <w:r w:rsidR="00D24B56">
        <w:rPr>
          <w:rFonts w:hint="eastAsia"/>
        </w:rPr>
        <w:t>料”が減ることにあった。</w:t>
      </w:r>
      <w:r w:rsidR="00316039">
        <w:rPr>
          <w:rFonts w:hint="eastAsia"/>
        </w:rPr>
        <w:t>そして</w:t>
      </w:r>
      <w:r w:rsidR="002871E1">
        <w:rPr>
          <w:rFonts w:hint="eastAsia"/>
        </w:rPr>
        <w:t>これらの反対や議論に乗じる形で</w:t>
      </w:r>
      <w:r w:rsidR="00034B18">
        <w:rPr>
          <w:rFonts w:hint="eastAsia"/>
        </w:rPr>
        <w:t>、当時すでに介入してきたのが</w:t>
      </w:r>
      <w:r w:rsidR="00937987">
        <w:rPr>
          <w:rFonts w:hint="eastAsia"/>
        </w:rPr>
        <w:t>米国</w:t>
      </w:r>
      <w:r w:rsidR="00034B18">
        <w:rPr>
          <w:rFonts w:hint="eastAsia"/>
        </w:rPr>
        <w:t>だ。</w:t>
      </w:r>
      <w:r w:rsidR="00937987">
        <w:rPr>
          <w:rFonts w:hint="eastAsia"/>
        </w:rPr>
        <w:t>EU</w:t>
      </w:r>
      <w:r w:rsidR="00937987">
        <w:rPr>
          <w:rFonts w:hint="eastAsia"/>
        </w:rPr>
        <w:t>が</w:t>
      </w:r>
      <w:r w:rsidR="002871E1">
        <w:rPr>
          <w:rFonts w:hint="eastAsia"/>
        </w:rPr>
        <w:t>そのエネルギー政策ゆえに</w:t>
      </w:r>
      <w:r w:rsidR="00937987">
        <w:rPr>
          <w:rFonts w:hint="eastAsia"/>
        </w:rPr>
        <w:t>ロシアに歩み寄り</w:t>
      </w:r>
      <w:r w:rsidR="002871E1">
        <w:rPr>
          <w:rFonts w:hint="eastAsia"/>
        </w:rPr>
        <w:t>、依存を増していく状況を妨げようと</w:t>
      </w:r>
      <w:r w:rsidR="00034B18">
        <w:rPr>
          <w:rFonts w:hint="eastAsia"/>
        </w:rPr>
        <w:t>米国は</w:t>
      </w:r>
      <w:r w:rsidR="002871E1">
        <w:rPr>
          <w:rFonts w:hint="eastAsia"/>
        </w:rPr>
        <w:t>様々</w:t>
      </w:r>
      <w:r w:rsidR="00034B18">
        <w:rPr>
          <w:rFonts w:hint="eastAsia"/>
        </w:rPr>
        <w:t>な手段で</w:t>
      </w:r>
      <w:r w:rsidR="002871E1">
        <w:rPr>
          <w:rFonts w:hint="eastAsia"/>
        </w:rPr>
        <w:t>介入を試み、ベルリン政府がこれに反発するという動きが</w:t>
      </w:r>
      <w:r w:rsidR="00034B18">
        <w:rPr>
          <w:rFonts w:hint="eastAsia"/>
        </w:rPr>
        <w:t>、当時から</w:t>
      </w:r>
      <w:r w:rsidR="002871E1">
        <w:rPr>
          <w:rFonts w:hint="eastAsia"/>
        </w:rPr>
        <w:t>繰り返されてきたのである。</w:t>
      </w:r>
      <w:r w:rsidR="0067403B">
        <w:rPr>
          <w:rFonts w:hint="eastAsia"/>
        </w:rPr>
        <w:t>最終的には天然ガスという</w:t>
      </w:r>
      <w:r w:rsidR="002B5BE5">
        <w:rPr>
          <w:rFonts w:hint="eastAsia"/>
        </w:rPr>
        <w:t>、</w:t>
      </w:r>
      <w:r w:rsidR="00841EF9">
        <w:rPr>
          <w:rFonts w:hint="eastAsia"/>
        </w:rPr>
        <w:t>欧州に</w:t>
      </w:r>
      <w:r w:rsidR="0067403B">
        <w:rPr>
          <w:rFonts w:hint="eastAsia"/>
        </w:rPr>
        <w:t>必要不可欠なエネルギーを掌中にし供給と価格を自由に操れるロシアが</w:t>
      </w:r>
      <w:r w:rsidR="00841EF9">
        <w:rPr>
          <w:rFonts w:hint="eastAsia"/>
        </w:rPr>
        <w:t>、</w:t>
      </w:r>
      <w:r w:rsidR="0067403B">
        <w:rPr>
          <w:rFonts w:hint="eastAsia"/>
        </w:rPr>
        <w:t>反対する国をねじ伏せる形で進めてきたのが、この</w:t>
      </w:r>
      <w:r w:rsidR="0067403B">
        <w:rPr>
          <w:rFonts w:hint="eastAsia"/>
        </w:rPr>
        <w:t>Nord Stream</w:t>
      </w:r>
      <w:r w:rsidR="0067403B">
        <w:rPr>
          <w:rFonts w:hint="eastAsia"/>
        </w:rPr>
        <w:t>プロジェクトなのである。</w:t>
      </w:r>
      <w:r w:rsidR="00841EF9">
        <w:rPr>
          <w:rFonts w:hint="eastAsia"/>
        </w:rPr>
        <w:t>ところが</w:t>
      </w:r>
      <w:r w:rsidR="002B5BE5">
        <w:rPr>
          <w:rFonts w:hint="eastAsia"/>
        </w:rPr>
        <w:t>昨年末、</w:t>
      </w:r>
      <w:r w:rsidR="00841EF9">
        <w:rPr>
          <w:rFonts w:hint="eastAsia"/>
        </w:rPr>
        <w:t>Nord Stream 2</w:t>
      </w:r>
      <w:r w:rsidR="00841EF9">
        <w:rPr>
          <w:rFonts w:hint="eastAsia"/>
        </w:rPr>
        <w:t>が完成する直前になって、米トランプ政権が本格的に横槍を入れてきた。</w:t>
      </w:r>
    </w:p>
    <w:p w:rsidR="00841EF9" w:rsidRDefault="00841EF9" w:rsidP="00210F2E"/>
    <w:p w:rsidR="00473A27" w:rsidRDefault="005A715A" w:rsidP="00210F2E">
      <w:r>
        <w:rPr>
          <w:rFonts w:hint="eastAsia"/>
        </w:rPr>
        <w:lastRenderedPageBreak/>
        <w:t>昨年</w:t>
      </w:r>
      <w:r>
        <w:rPr>
          <w:rFonts w:hint="eastAsia"/>
        </w:rPr>
        <w:t>12</w:t>
      </w:r>
      <w:r>
        <w:rPr>
          <w:rFonts w:hint="eastAsia"/>
        </w:rPr>
        <w:t>月</w:t>
      </w:r>
      <w:r>
        <w:rPr>
          <w:rFonts w:hint="eastAsia"/>
        </w:rPr>
        <w:t>21</w:t>
      </w:r>
      <w:r>
        <w:rPr>
          <w:rFonts w:hint="eastAsia"/>
        </w:rPr>
        <w:t>日、米トランプ大統領は新たな軍事防衛予算に署名したが、この中には</w:t>
      </w:r>
      <w:r>
        <w:rPr>
          <w:rFonts w:hint="eastAsia"/>
        </w:rPr>
        <w:t>Nord Stream 2</w:t>
      </w:r>
      <w:r>
        <w:rPr>
          <w:rFonts w:hint="eastAsia"/>
        </w:rPr>
        <w:t>に対する制裁措置が盛り込まれており、</w:t>
      </w:r>
      <w:r w:rsidR="00915B87">
        <w:rPr>
          <w:rFonts w:hint="eastAsia"/>
        </w:rPr>
        <w:t>米国はいよいよ</w:t>
      </w:r>
      <w:r w:rsidR="00915B87">
        <w:rPr>
          <w:rFonts w:hint="eastAsia"/>
        </w:rPr>
        <w:t>Nord Stream 2</w:t>
      </w:r>
      <w:r w:rsidR="00915B87">
        <w:rPr>
          <w:rFonts w:hint="eastAsia"/>
        </w:rPr>
        <w:t>を止めるための具体的な手段に出た。</w:t>
      </w:r>
      <w:r>
        <w:rPr>
          <w:rFonts w:hint="eastAsia"/>
        </w:rPr>
        <w:t>同プロジェクトに</w:t>
      </w:r>
      <w:r w:rsidR="00915B87">
        <w:rPr>
          <w:rFonts w:hint="eastAsia"/>
        </w:rPr>
        <w:t>関与</w:t>
      </w:r>
      <w:r>
        <w:rPr>
          <w:rFonts w:hint="eastAsia"/>
        </w:rPr>
        <w:t>する</w:t>
      </w:r>
      <w:r w:rsidR="00915B87">
        <w:rPr>
          <w:rFonts w:hint="eastAsia"/>
        </w:rPr>
        <w:t>すべての</w:t>
      </w:r>
      <w:r>
        <w:rPr>
          <w:rFonts w:hint="eastAsia"/>
        </w:rPr>
        <w:t>企業に対する米国への入国禁止</w:t>
      </w:r>
      <w:r w:rsidR="00915B87">
        <w:rPr>
          <w:rFonts w:hint="eastAsia"/>
        </w:rPr>
        <w:t>、</w:t>
      </w:r>
      <w:r>
        <w:rPr>
          <w:rFonts w:hint="eastAsia"/>
        </w:rPr>
        <w:t>及び米国における資産凍結</w:t>
      </w:r>
      <w:r w:rsidR="00034B18">
        <w:rPr>
          <w:rFonts w:hint="eastAsia"/>
        </w:rPr>
        <w:t>、というの</w:t>
      </w:r>
      <w:r>
        <w:rPr>
          <w:rFonts w:hint="eastAsia"/>
        </w:rPr>
        <w:t>がその制裁内容であった。</w:t>
      </w:r>
      <w:r w:rsidR="00915B87">
        <w:rPr>
          <w:rFonts w:hint="eastAsia"/>
        </w:rPr>
        <w:t>これに対し</w:t>
      </w:r>
      <w:r>
        <w:rPr>
          <w:rFonts w:hint="eastAsia"/>
        </w:rPr>
        <w:t>連邦政府は憤り、連邦財務</w:t>
      </w:r>
      <w:r w:rsidR="00F94653">
        <w:rPr>
          <w:rFonts w:hint="eastAsia"/>
        </w:rPr>
        <w:t>相</w:t>
      </w:r>
      <w:r>
        <w:rPr>
          <w:rFonts w:hint="eastAsia"/>
        </w:rPr>
        <w:t>で副首相の</w:t>
      </w:r>
      <w:r w:rsidR="00E26191">
        <w:rPr>
          <w:rFonts w:hint="eastAsia"/>
        </w:rPr>
        <w:t>オーラフ・ショルツ氏（</w:t>
      </w:r>
      <w:r w:rsidR="00E26191">
        <w:rPr>
          <w:rFonts w:hint="eastAsia"/>
        </w:rPr>
        <w:t>SPD</w:t>
      </w:r>
      <w:r w:rsidR="00E26191">
        <w:rPr>
          <w:rFonts w:hint="eastAsia"/>
        </w:rPr>
        <w:t>：ドイツ社会民主党）はこの米国の措置を</w:t>
      </w:r>
      <w:r w:rsidR="00034B18">
        <w:rPr>
          <w:rFonts w:hint="eastAsia"/>
        </w:rPr>
        <w:t>、</w:t>
      </w:r>
      <w:r w:rsidR="00E26191">
        <w:rPr>
          <w:rFonts w:hint="eastAsia"/>
        </w:rPr>
        <w:t>「ドイツと欧州の内政及びその自治に対する不当な介入である」と</w:t>
      </w:r>
      <w:r w:rsidR="00464291">
        <w:rPr>
          <w:rFonts w:hint="eastAsia"/>
        </w:rPr>
        <w:t>批判し</w:t>
      </w:r>
      <w:r w:rsidR="00E26191">
        <w:rPr>
          <w:rFonts w:hint="eastAsia"/>
        </w:rPr>
        <w:t>米国の制裁を断固退ける声明を発表した。だが</w:t>
      </w:r>
      <w:r w:rsidR="00B34C0A">
        <w:rPr>
          <w:rFonts w:hint="eastAsia"/>
        </w:rPr>
        <w:t>そう言いながらも</w:t>
      </w:r>
      <w:r w:rsidR="00E26191">
        <w:rPr>
          <w:rFonts w:hint="eastAsia"/>
        </w:rPr>
        <w:t>その一方で</w:t>
      </w:r>
      <w:r w:rsidR="00076BB5">
        <w:rPr>
          <w:rFonts w:hint="eastAsia"/>
        </w:rPr>
        <w:t>は</w:t>
      </w:r>
      <w:r w:rsidR="00E26191">
        <w:rPr>
          <w:rFonts w:hint="eastAsia"/>
        </w:rPr>
        <w:t>連邦政府はいつものように、「今後米国政府に対してはあらゆる対話の機会を利用して、この点を明らかにしていく」と述べるのみで、制裁に対する逆制裁の意図についてはこれを否定したのである。</w:t>
      </w:r>
      <w:r w:rsidR="007E0BD1">
        <w:rPr>
          <w:rFonts w:hint="eastAsia"/>
        </w:rPr>
        <w:t>この時すでに野党、特に左党（</w:t>
      </w:r>
      <w:r w:rsidR="007E0BD1">
        <w:rPr>
          <w:rFonts w:hint="eastAsia"/>
        </w:rPr>
        <w:t>Die Linke</w:t>
      </w:r>
      <w:r w:rsidR="007E0BD1">
        <w:rPr>
          <w:rFonts w:hint="eastAsia"/>
        </w:rPr>
        <w:t>）からは、米国から仕掛けてきたこの“経済戦争”にす</w:t>
      </w:r>
      <w:r w:rsidR="007C5C92">
        <w:rPr>
          <w:rFonts w:hint="eastAsia"/>
        </w:rPr>
        <w:t>ぐ</w:t>
      </w:r>
      <w:r w:rsidR="007E0BD1">
        <w:rPr>
          <w:rFonts w:hint="eastAsia"/>
        </w:rPr>
        <w:t>に対抗</w:t>
      </w:r>
      <w:r w:rsidR="007C5C92">
        <w:rPr>
          <w:rFonts w:hint="eastAsia"/>
        </w:rPr>
        <w:t>制裁</w:t>
      </w:r>
      <w:r w:rsidR="007E0BD1">
        <w:rPr>
          <w:rFonts w:hint="eastAsia"/>
        </w:rPr>
        <w:t>措置で応じるよう、連邦政府に要求する声が上がっ</w:t>
      </w:r>
      <w:r w:rsidR="00D74351">
        <w:rPr>
          <w:rFonts w:hint="eastAsia"/>
        </w:rPr>
        <w:t>た</w:t>
      </w:r>
      <w:r w:rsidR="007E0BD1">
        <w:rPr>
          <w:rFonts w:hint="eastAsia"/>
        </w:rPr>
        <w:t>。一方で</w:t>
      </w:r>
      <w:r w:rsidR="00034B18">
        <w:rPr>
          <w:rFonts w:hint="eastAsia"/>
        </w:rPr>
        <w:t>EU</w:t>
      </w:r>
      <w:r w:rsidR="00034B18">
        <w:rPr>
          <w:rFonts w:hint="eastAsia"/>
        </w:rPr>
        <w:t>政府は、というと、</w:t>
      </w:r>
      <w:r w:rsidR="007C5C92">
        <w:rPr>
          <w:rFonts w:hint="eastAsia"/>
        </w:rPr>
        <w:t>この時の</w:t>
      </w:r>
      <w:r w:rsidR="00CF4A68">
        <w:rPr>
          <w:rFonts w:hint="eastAsia"/>
        </w:rPr>
        <w:t>欧州委員会の反応は極めて消極的なものであった。</w:t>
      </w:r>
      <w:r w:rsidR="007C5C92">
        <w:rPr>
          <w:rFonts w:hint="eastAsia"/>
        </w:rPr>
        <w:t>「</w:t>
      </w:r>
      <w:r w:rsidR="007C5C92">
        <w:rPr>
          <w:rFonts w:hint="eastAsia"/>
        </w:rPr>
        <w:t>EU</w:t>
      </w:r>
      <w:r w:rsidR="007C5C92">
        <w:rPr>
          <w:rFonts w:hint="eastAsia"/>
        </w:rPr>
        <w:t>内企業の事業活動に対する外からの制裁は、原則的に拒否する」とは言いながら、他方で「米国の制裁が</w:t>
      </w:r>
      <w:r w:rsidR="007C5C92">
        <w:rPr>
          <w:rFonts w:hint="eastAsia"/>
        </w:rPr>
        <w:t>EU</w:t>
      </w:r>
      <w:r w:rsidR="007C5C92">
        <w:rPr>
          <w:rFonts w:hint="eastAsia"/>
        </w:rPr>
        <w:t>企業に及ぶ範囲を今後検証していく」という悠長な発言もしており、</w:t>
      </w:r>
      <w:r w:rsidR="00944574">
        <w:rPr>
          <w:rFonts w:hint="eastAsia"/>
        </w:rPr>
        <w:t>その裏には前述のように、ドイツが中心になって進めてきたこの</w:t>
      </w:r>
      <w:r w:rsidR="00944574">
        <w:rPr>
          <w:rFonts w:hint="eastAsia"/>
        </w:rPr>
        <w:t>Nord Stream</w:t>
      </w:r>
      <w:r w:rsidR="00944574">
        <w:rPr>
          <w:rFonts w:hint="eastAsia"/>
        </w:rPr>
        <w:t>プロジェクトには</w:t>
      </w:r>
      <w:r w:rsidR="00944574">
        <w:rPr>
          <w:rFonts w:hint="eastAsia"/>
        </w:rPr>
        <w:t>EU</w:t>
      </w:r>
      <w:r w:rsidR="00944574">
        <w:rPr>
          <w:rFonts w:hint="eastAsia"/>
        </w:rPr>
        <w:t>内にも反対国が複数あり、</w:t>
      </w:r>
      <w:r w:rsidR="00076BB5">
        <w:rPr>
          <w:rFonts w:hint="eastAsia"/>
        </w:rPr>
        <w:t>EU</w:t>
      </w:r>
      <w:r w:rsidR="00944574">
        <w:rPr>
          <w:rFonts w:hint="eastAsia"/>
        </w:rPr>
        <w:t>政府の立ち位置は微妙にならざるを得ないという事情がある。</w:t>
      </w:r>
    </w:p>
    <w:p w:rsidR="00473A27" w:rsidRDefault="00473A27" w:rsidP="00210F2E"/>
    <w:p w:rsidR="00F27FFA" w:rsidRDefault="00D74351" w:rsidP="00210F2E">
      <w:r>
        <w:rPr>
          <w:rFonts w:hint="eastAsia"/>
        </w:rPr>
        <w:t>こうして米国でこの制裁法が効力を持って以来、制裁を恐れた関連会社が次々パイプライン敷設工事を中断することになり、今年に入って約</w:t>
      </w:r>
      <w:r>
        <w:rPr>
          <w:rFonts w:hint="eastAsia"/>
        </w:rPr>
        <w:t>7</w:t>
      </w:r>
      <w:r>
        <w:rPr>
          <w:rFonts w:hint="eastAsia"/>
        </w:rPr>
        <w:t>か月間、あと</w:t>
      </w:r>
      <w:r>
        <w:rPr>
          <w:rFonts w:hint="eastAsia"/>
        </w:rPr>
        <w:t>150km</w:t>
      </w:r>
      <w:r>
        <w:rPr>
          <w:rFonts w:hint="eastAsia"/>
        </w:rPr>
        <w:t>を残して</w:t>
      </w:r>
      <w:r>
        <w:rPr>
          <w:rFonts w:hint="eastAsia"/>
        </w:rPr>
        <w:t>Nord Stream 2</w:t>
      </w:r>
      <w:r>
        <w:rPr>
          <w:rFonts w:hint="eastAsia"/>
        </w:rPr>
        <w:t>は</w:t>
      </w:r>
      <w:r w:rsidR="0056644C">
        <w:rPr>
          <w:rFonts w:hint="eastAsia"/>
        </w:rPr>
        <w:t>停滞することになる</w:t>
      </w:r>
      <w:r>
        <w:rPr>
          <w:rFonts w:hint="eastAsia"/>
        </w:rPr>
        <w:t>。</w:t>
      </w:r>
      <w:r w:rsidR="0056644C">
        <w:rPr>
          <w:rFonts w:hint="eastAsia"/>
        </w:rPr>
        <w:t>だがこの敷設工事が完全にストップしなかったのは、ロシアのプーチン大統領があくまでロシア主導での工事続行を宣言したからであり、また</w:t>
      </w:r>
      <w:r>
        <w:rPr>
          <w:rFonts w:hint="eastAsia"/>
        </w:rPr>
        <w:t>、</w:t>
      </w:r>
      <w:r w:rsidR="00097D9E">
        <w:rPr>
          <w:rFonts w:hint="eastAsia"/>
        </w:rPr>
        <w:t>中止するかどうかは</w:t>
      </w:r>
      <w:r w:rsidR="00915B87">
        <w:rPr>
          <w:rFonts w:hint="eastAsia"/>
        </w:rPr>
        <w:t>各</w:t>
      </w:r>
      <w:r w:rsidR="00097D9E">
        <w:rPr>
          <w:rFonts w:hint="eastAsia"/>
        </w:rPr>
        <w:t>企業</w:t>
      </w:r>
      <w:r w:rsidR="0056644C">
        <w:rPr>
          <w:rFonts w:hint="eastAsia"/>
        </w:rPr>
        <w:t>それぞれ</w:t>
      </w:r>
      <w:r w:rsidR="006965B2">
        <w:rPr>
          <w:rFonts w:hint="eastAsia"/>
        </w:rPr>
        <w:t>の判断に委ねられたため、</w:t>
      </w:r>
      <w:r w:rsidR="0056644C">
        <w:rPr>
          <w:rFonts w:hint="eastAsia"/>
        </w:rPr>
        <w:t>中には</w:t>
      </w:r>
      <w:r w:rsidR="00097D9E">
        <w:rPr>
          <w:rFonts w:hint="eastAsia"/>
        </w:rPr>
        <w:t>作業を進める会社も</w:t>
      </w:r>
      <w:r w:rsidR="0056644C">
        <w:rPr>
          <w:rFonts w:hint="eastAsia"/>
        </w:rPr>
        <w:t>あったからだ。</w:t>
      </w:r>
      <w:r w:rsidR="00473A27">
        <w:rPr>
          <w:rFonts w:hint="eastAsia"/>
        </w:rPr>
        <w:t>それを知った米国側は制裁枠をますます拡大し、作業船舶が出入りするザスニッツ港湾にもその手を広げた。そして</w:t>
      </w:r>
      <w:r w:rsidR="00097D9E">
        <w:rPr>
          <w:rFonts w:hint="eastAsia"/>
        </w:rPr>
        <w:t>今回</w:t>
      </w:r>
      <w:r w:rsidR="00473A27">
        <w:rPr>
          <w:rFonts w:hint="eastAsia"/>
        </w:rPr>
        <w:t>、</w:t>
      </w:r>
      <w:r w:rsidR="00F12673">
        <w:rPr>
          <w:rFonts w:hint="eastAsia"/>
        </w:rPr>
        <w:t>この港を管理運営している</w:t>
      </w:r>
      <w:r w:rsidR="00473A27">
        <w:rPr>
          <w:rFonts w:hint="eastAsia"/>
        </w:rPr>
        <w:t>ザスニッツ港湾会社が</w:t>
      </w:r>
      <w:r w:rsidR="00097D9E">
        <w:rPr>
          <w:rFonts w:hint="eastAsia"/>
        </w:rPr>
        <w:t>“勧告状”を受け取ること</w:t>
      </w:r>
      <w:r w:rsidR="00473A27">
        <w:rPr>
          <w:rFonts w:hint="eastAsia"/>
        </w:rPr>
        <w:t>になったのである。</w:t>
      </w:r>
      <w:r w:rsidR="00097D9E">
        <w:rPr>
          <w:rFonts w:hint="eastAsia"/>
        </w:rPr>
        <w:t>米国が制裁の対象とする“企業”</w:t>
      </w:r>
      <w:r w:rsidR="00B34C0A">
        <w:rPr>
          <w:rFonts w:hint="eastAsia"/>
        </w:rPr>
        <w:t>に</w:t>
      </w:r>
      <w:r w:rsidR="00097D9E">
        <w:rPr>
          <w:rFonts w:hint="eastAsia"/>
        </w:rPr>
        <w:t>は、経営陣のみならず就労者、そして株主や投資家も含まれており、ザスニッツ港湾会社への“勧告状”には、同社がこれ以上</w:t>
      </w:r>
      <w:r w:rsidR="00B34C0A">
        <w:rPr>
          <w:rFonts w:hint="eastAsia"/>
        </w:rPr>
        <w:t>支援</w:t>
      </w:r>
      <w:r w:rsidR="00097D9E">
        <w:rPr>
          <w:rFonts w:hint="eastAsia"/>
        </w:rPr>
        <w:t>を続けるなら、米国の制裁対象となる</w:t>
      </w:r>
      <w:r w:rsidR="00915B87">
        <w:rPr>
          <w:rFonts w:hint="eastAsia"/>
        </w:rPr>
        <w:t>同社</w:t>
      </w:r>
      <w:r w:rsidR="00097D9E">
        <w:rPr>
          <w:rFonts w:hint="eastAsia"/>
        </w:rPr>
        <w:t>株主に対する受託者義務違反</w:t>
      </w:r>
      <w:r w:rsidR="00915B87">
        <w:rPr>
          <w:rFonts w:hint="eastAsia"/>
        </w:rPr>
        <w:t>とみなされ、</w:t>
      </w:r>
      <w:r w:rsidR="00097D9E">
        <w:rPr>
          <w:rFonts w:hint="eastAsia"/>
        </w:rPr>
        <w:t>数十億単位の</w:t>
      </w:r>
      <w:r w:rsidR="00915B87">
        <w:rPr>
          <w:rFonts w:hint="eastAsia"/>
        </w:rPr>
        <w:t>補償を株主に</w:t>
      </w:r>
      <w:r w:rsidR="00097D9E">
        <w:rPr>
          <w:rFonts w:hint="eastAsia"/>
        </w:rPr>
        <w:t>支払わなくてはならなくなるぞ、という</w:t>
      </w:r>
      <w:r w:rsidR="006965B2">
        <w:rPr>
          <w:rFonts w:hint="eastAsia"/>
        </w:rPr>
        <w:t>脅し</w:t>
      </w:r>
      <w:r w:rsidR="00915B87">
        <w:rPr>
          <w:rFonts w:hint="eastAsia"/>
        </w:rPr>
        <w:t>も記されていたようである。</w:t>
      </w:r>
      <w:r w:rsidR="00473A27">
        <w:rPr>
          <w:rFonts w:hint="eastAsia"/>
        </w:rPr>
        <w:t>ザスニッツの港はザスニッツ市及び同市が所在するメクレンブルク・フォアポメルン州の所有であるため、</w:t>
      </w:r>
      <w:r w:rsidR="006965B2">
        <w:rPr>
          <w:rFonts w:hint="eastAsia"/>
        </w:rPr>
        <w:t>この脅迫状には、</w:t>
      </w:r>
      <w:r w:rsidR="00F27FFA">
        <w:rPr>
          <w:rFonts w:hint="eastAsia"/>
        </w:rPr>
        <w:t>まずは</w:t>
      </w:r>
      <w:r w:rsidR="006965B2">
        <w:rPr>
          <w:rFonts w:hint="eastAsia"/>
        </w:rPr>
        <w:t>ザスニッツ市長とメクレンブルク・フォアポメルン州相がただちに反応し</w:t>
      </w:r>
      <w:r w:rsidR="00344D57">
        <w:rPr>
          <w:rFonts w:hint="eastAsia"/>
        </w:rPr>
        <w:t>、怒りを露わにした</w:t>
      </w:r>
      <w:r w:rsidR="006965B2">
        <w:rPr>
          <w:rFonts w:hint="eastAsia"/>
        </w:rPr>
        <w:t>。</w:t>
      </w:r>
      <w:r w:rsidR="00F27FFA">
        <w:rPr>
          <w:rFonts w:hint="eastAsia"/>
        </w:rPr>
        <w:t>「とんでもない脅迫行為だ」、「絶対に受け入れられない」、「ドイツの主権を無視した外からの侵害だ」などの強い批判とともに、</w:t>
      </w:r>
      <w:r w:rsidR="00344D57">
        <w:rPr>
          <w:rFonts w:hint="eastAsia"/>
        </w:rPr>
        <w:t>その後は</w:t>
      </w:r>
      <w:r w:rsidR="00F27FFA">
        <w:rPr>
          <w:rFonts w:hint="eastAsia"/>
        </w:rPr>
        <w:t>経済界</w:t>
      </w:r>
      <w:r w:rsidR="00344D57">
        <w:rPr>
          <w:rFonts w:hint="eastAsia"/>
        </w:rPr>
        <w:t>をはじめ関係者の多くが口をそろえて</w:t>
      </w:r>
      <w:r w:rsidR="00F27FFA">
        <w:rPr>
          <w:rFonts w:hint="eastAsia"/>
        </w:rPr>
        <w:t>連邦政府に、ドイツ及び他の欧州諸国の企業を、外部の第三国によるこのような妨害行為からしっかりと守る</w:t>
      </w:r>
      <w:r w:rsidR="00344D57">
        <w:rPr>
          <w:rFonts w:hint="eastAsia"/>
        </w:rPr>
        <w:t>よう要求している。今回はさすがにブリュッセルの</w:t>
      </w:r>
      <w:r w:rsidR="00344D57">
        <w:rPr>
          <w:rFonts w:hint="eastAsia"/>
        </w:rPr>
        <w:t>EU</w:t>
      </w:r>
      <w:r w:rsidR="00344D57">
        <w:rPr>
          <w:rFonts w:hint="eastAsia"/>
        </w:rPr>
        <w:t>政府も、他国における</w:t>
      </w:r>
      <w:r w:rsidR="00892098">
        <w:rPr>
          <w:rFonts w:hint="eastAsia"/>
        </w:rPr>
        <w:t>他国籍企業の</w:t>
      </w:r>
      <w:r w:rsidR="00344D57">
        <w:rPr>
          <w:rFonts w:hint="eastAsia"/>
        </w:rPr>
        <w:t>事業活動に外から制裁を加えるのは国際法違反だ、欧州</w:t>
      </w:r>
      <w:r w:rsidR="00F94653">
        <w:rPr>
          <w:rFonts w:hint="eastAsia"/>
        </w:rPr>
        <w:t>エネルギー</w:t>
      </w:r>
      <w:r w:rsidR="00344D57">
        <w:rPr>
          <w:rFonts w:hint="eastAsia"/>
        </w:rPr>
        <w:t>政策を決めるのはブリュッセルであり第三国ではない、と正面から米国を批判し、「</w:t>
      </w:r>
      <w:r w:rsidR="00344D57">
        <w:rPr>
          <w:rFonts w:hint="eastAsia"/>
        </w:rPr>
        <w:t>EU</w:t>
      </w:r>
      <w:r w:rsidR="00344D57">
        <w:rPr>
          <w:rFonts w:hint="eastAsia"/>
        </w:rPr>
        <w:t>は米国企業の欧州市場へのアクセスを制限することも可能だ」と、米国への逆制裁をちらつかせる発言すらしている。ところが、この期に及んでも腰が引けているのが連邦政府なのである。事態を深刻に受け止めてはいるものの、</w:t>
      </w:r>
      <w:r w:rsidR="006E4525">
        <w:rPr>
          <w:rFonts w:hint="eastAsia"/>
        </w:rPr>
        <w:t>制裁に制裁で応じることからこの経済戦争がエスカレートすることを何より危惧しているらしい。周囲で高まる制裁の声に対して、連邦経済・エネルギー相ペーター・アルトマイアー氏は、「コロナ危機で大変な時に、制裁競争をエスカレートさせるような余裕はない。必要なのは客観的事実に基づいた冷静な討論だ」と発言した</w:t>
      </w:r>
      <w:r w:rsidR="00076BB5">
        <w:rPr>
          <w:rFonts w:hint="eastAsia"/>
        </w:rPr>
        <w:t>ことが伝えられている</w:t>
      </w:r>
      <w:r w:rsidR="006E4525">
        <w:rPr>
          <w:rFonts w:hint="eastAsia"/>
        </w:rPr>
        <w:t>。事実、</w:t>
      </w:r>
      <w:r w:rsidR="00D807C5">
        <w:rPr>
          <w:rFonts w:hint="eastAsia"/>
        </w:rPr>
        <w:t>目下</w:t>
      </w:r>
      <w:r w:rsidR="006E4525">
        <w:rPr>
          <w:rFonts w:hint="eastAsia"/>
        </w:rPr>
        <w:t>中欧を訪問しているマイク・ポンぺオ米国務長官を追いかけて、ドイツのハイ</w:t>
      </w:r>
      <w:r w:rsidR="001E4391">
        <w:rPr>
          <w:rFonts w:hint="eastAsia"/>
        </w:rPr>
        <w:t>コ</w:t>
      </w:r>
      <w:r w:rsidR="006E4525">
        <w:rPr>
          <w:rFonts w:hint="eastAsia"/>
        </w:rPr>
        <w:t>・マース</w:t>
      </w:r>
      <w:r w:rsidR="001E4391">
        <w:rPr>
          <w:rFonts w:hint="eastAsia"/>
        </w:rPr>
        <w:t>連邦外務</w:t>
      </w:r>
      <w:r w:rsidR="00F94653">
        <w:rPr>
          <w:rFonts w:hint="eastAsia"/>
        </w:rPr>
        <w:t>相</w:t>
      </w:r>
      <w:r w:rsidR="001E4391">
        <w:rPr>
          <w:rFonts w:hint="eastAsia"/>
        </w:rPr>
        <w:t>が話し合いの機会を求めるということだが、トランプ政権下の米国を話し合いで懐柔できるとは、ドイツでは誰も期待していないであろう。</w:t>
      </w:r>
    </w:p>
    <w:p w:rsidR="001E4391" w:rsidRDefault="001E4391" w:rsidP="00210F2E"/>
    <w:p w:rsidR="00B34C0A" w:rsidRDefault="001E4391" w:rsidP="00210F2E">
      <w:r>
        <w:rPr>
          <w:rFonts w:hint="eastAsia"/>
        </w:rPr>
        <w:t>なぜ米国がここまで妨害するのかというと、これはもう米国</w:t>
      </w:r>
      <w:r w:rsidR="00076BB5">
        <w:rPr>
          <w:rFonts w:hint="eastAsia"/>
        </w:rPr>
        <w:t>が</w:t>
      </w:r>
      <w:r w:rsidR="006718B1">
        <w:rPr>
          <w:rFonts w:hint="eastAsia"/>
        </w:rPr>
        <w:t>、他国の事情より</w:t>
      </w:r>
      <w:r w:rsidR="00076BB5">
        <w:rPr>
          <w:rFonts w:hint="eastAsia"/>
        </w:rPr>
        <w:t>自国の</w:t>
      </w:r>
      <w:r>
        <w:rPr>
          <w:rFonts w:hint="eastAsia"/>
        </w:rPr>
        <w:t>経済</w:t>
      </w:r>
    </w:p>
    <w:p w:rsidR="001E4391" w:rsidRDefault="001E4391" w:rsidP="00210F2E">
      <w:r>
        <w:rPr>
          <w:rFonts w:hint="eastAsia"/>
        </w:rPr>
        <w:lastRenderedPageBreak/>
        <w:t>利益</w:t>
      </w:r>
      <w:r w:rsidR="00076BB5">
        <w:rPr>
          <w:rFonts w:hint="eastAsia"/>
        </w:rPr>
        <w:t>を優先させているからにほかならない。「</w:t>
      </w:r>
      <w:r w:rsidR="00076BB5">
        <w:rPr>
          <w:rFonts w:hint="eastAsia"/>
        </w:rPr>
        <w:t>EU</w:t>
      </w:r>
      <w:r w:rsidR="00076BB5">
        <w:rPr>
          <w:rFonts w:hint="eastAsia"/>
        </w:rPr>
        <w:t>が</w:t>
      </w:r>
      <w:r w:rsidR="006718B1">
        <w:rPr>
          <w:rFonts w:hint="eastAsia"/>
        </w:rPr>
        <w:t>ロシアに</w:t>
      </w:r>
      <w:r w:rsidR="00076BB5">
        <w:rPr>
          <w:rFonts w:hint="eastAsia"/>
        </w:rPr>
        <w:t>依存するのを</w:t>
      </w:r>
      <w:r w:rsidR="006718B1">
        <w:rPr>
          <w:rFonts w:hint="eastAsia"/>
        </w:rPr>
        <w:t>防止するため」という隠れ蓑のもとで米国が本当に意図しているのは、</w:t>
      </w:r>
      <w:r w:rsidR="006718B1">
        <w:rPr>
          <w:rFonts w:hint="eastAsia"/>
        </w:rPr>
        <w:t>EU</w:t>
      </w:r>
      <w:r w:rsidR="006718B1">
        <w:rPr>
          <w:rFonts w:hint="eastAsia"/>
        </w:rPr>
        <w:t>がロシアから天然ガスを買う代わりに米国から高価な液化天然ガスを輸入することなのだ。</w:t>
      </w:r>
      <w:r w:rsidR="00892098">
        <w:rPr>
          <w:rFonts w:hint="eastAsia"/>
        </w:rPr>
        <w:t>これは政治上の戦いなどではなく、まさしく天然ガスをめぐる経済戦争なのである。</w:t>
      </w:r>
      <w:r w:rsidR="006718B1">
        <w:rPr>
          <w:rFonts w:hint="eastAsia"/>
        </w:rPr>
        <w:t>天然ガスは今後欧州にとってますます重要なエネルギー資源となる。再生可能エネルギーへの投資に熱心なドイツは、国内</w:t>
      </w:r>
      <w:r w:rsidR="00D807C5">
        <w:rPr>
          <w:rFonts w:hint="eastAsia"/>
        </w:rPr>
        <w:t>電力</w:t>
      </w:r>
      <w:r w:rsidR="006718B1">
        <w:rPr>
          <w:rFonts w:hint="eastAsia"/>
        </w:rPr>
        <w:t>需要におけ</w:t>
      </w:r>
      <w:r w:rsidR="00694F58">
        <w:rPr>
          <w:rFonts w:hint="eastAsia"/>
        </w:rPr>
        <w:t>る再生可能</w:t>
      </w:r>
      <w:r w:rsidR="006718B1">
        <w:rPr>
          <w:rFonts w:hint="eastAsia"/>
        </w:rPr>
        <w:t>エネルギーシェアの拡大にそれなりに成功はしており、昨年末時点の統計によれば、国内</w:t>
      </w:r>
      <w:r w:rsidR="00D807C5">
        <w:rPr>
          <w:rFonts w:hint="eastAsia"/>
        </w:rPr>
        <w:t>電力</w:t>
      </w:r>
      <w:r w:rsidR="006718B1">
        <w:rPr>
          <w:rFonts w:hint="eastAsia"/>
        </w:rPr>
        <w:t>需要の約</w:t>
      </w:r>
      <w:r w:rsidR="006718B1">
        <w:rPr>
          <w:rFonts w:hint="eastAsia"/>
        </w:rPr>
        <w:t>40</w:t>
      </w:r>
      <w:r w:rsidR="006718B1">
        <w:rPr>
          <w:rFonts w:hint="eastAsia"/>
        </w:rPr>
        <w:t>％がすでに再生可能エネルギーによってカバーされている。だが</w:t>
      </w:r>
      <w:r w:rsidR="006718B1">
        <w:rPr>
          <w:rFonts w:hint="eastAsia"/>
        </w:rPr>
        <w:t>100</w:t>
      </w:r>
      <w:r w:rsidR="006718B1">
        <w:rPr>
          <w:rFonts w:hint="eastAsia"/>
        </w:rPr>
        <w:t>％への道のりはまだ遠い。</w:t>
      </w:r>
      <w:r w:rsidR="00527F01">
        <w:rPr>
          <w:rFonts w:hint="eastAsia"/>
        </w:rPr>
        <w:t>地球環境保護団体は「</w:t>
      </w:r>
      <w:r w:rsidR="00527F01">
        <w:rPr>
          <w:rFonts w:hint="eastAsia"/>
        </w:rPr>
        <w:t>2035</w:t>
      </w:r>
      <w:r w:rsidR="00527F01">
        <w:rPr>
          <w:rFonts w:hint="eastAsia"/>
        </w:rPr>
        <w:t>年までにドイツの</w:t>
      </w:r>
      <w:r w:rsidR="00D807C5">
        <w:rPr>
          <w:rFonts w:hint="eastAsia"/>
        </w:rPr>
        <w:t>電力</w:t>
      </w:r>
      <w:r w:rsidR="00527F01">
        <w:rPr>
          <w:rFonts w:hint="eastAsia"/>
        </w:rPr>
        <w:t>供給を</w:t>
      </w:r>
      <w:r w:rsidR="00527F01">
        <w:rPr>
          <w:rFonts w:hint="eastAsia"/>
        </w:rPr>
        <w:t>100</w:t>
      </w:r>
      <w:r w:rsidR="00527F01">
        <w:rPr>
          <w:rFonts w:hint="eastAsia"/>
        </w:rPr>
        <w:t>％再生可能エネルギーに」</w:t>
      </w:r>
      <w:r w:rsidR="00D807C5">
        <w:rPr>
          <w:rFonts w:hint="eastAsia"/>
        </w:rPr>
        <w:t>との</w:t>
      </w:r>
      <w:r w:rsidR="00527F01">
        <w:rPr>
          <w:rFonts w:hint="eastAsia"/>
        </w:rPr>
        <w:t>要求</w:t>
      </w:r>
      <w:r w:rsidR="00D807C5">
        <w:rPr>
          <w:rFonts w:hint="eastAsia"/>
        </w:rPr>
        <w:t>を</w:t>
      </w:r>
      <w:r w:rsidR="00527F01">
        <w:rPr>
          <w:rFonts w:hint="eastAsia"/>
        </w:rPr>
        <w:t>掲げているが、</w:t>
      </w:r>
      <w:r w:rsidR="004826F1">
        <w:rPr>
          <w:rFonts w:hint="eastAsia"/>
        </w:rPr>
        <w:t>政府目標は「</w:t>
      </w:r>
      <w:r w:rsidR="004826F1">
        <w:rPr>
          <w:rFonts w:hint="eastAsia"/>
        </w:rPr>
        <w:t>2050</w:t>
      </w:r>
      <w:r w:rsidR="004826F1">
        <w:rPr>
          <w:rFonts w:hint="eastAsia"/>
        </w:rPr>
        <w:t>年までに</w:t>
      </w:r>
      <w:r w:rsidR="004826F1">
        <w:rPr>
          <w:rFonts w:hint="eastAsia"/>
        </w:rPr>
        <w:t>80</w:t>
      </w:r>
      <w:r w:rsidR="004826F1">
        <w:rPr>
          <w:rFonts w:hint="eastAsia"/>
        </w:rPr>
        <w:t>％」であり、</w:t>
      </w:r>
      <w:r w:rsidR="004826F1">
        <w:rPr>
          <w:rFonts w:hint="eastAsia"/>
        </w:rPr>
        <w:t>100</w:t>
      </w:r>
      <w:r w:rsidR="004826F1">
        <w:rPr>
          <w:rFonts w:hint="eastAsia"/>
        </w:rPr>
        <w:t>％を実現するという目標はまだ現実的ではなさそうだ。一方で、昨年末時点</w:t>
      </w:r>
      <w:r w:rsidR="00694F58">
        <w:rPr>
          <w:rFonts w:hint="eastAsia"/>
        </w:rPr>
        <w:t>の数字</w:t>
      </w:r>
      <w:r w:rsidR="004826F1">
        <w:rPr>
          <w:rFonts w:hint="eastAsia"/>
        </w:rPr>
        <w:t>で全体の</w:t>
      </w:r>
      <w:r w:rsidR="004826F1">
        <w:rPr>
          <w:rFonts w:hint="eastAsia"/>
        </w:rPr>
        <w:t>12.3</w:t>
      </w:r>
      <w:r w:rsidR="004826F1">
        <w:rPr>
          <w:rFonts w:hint="eastAsia"/>
        </w:rPr>
        <w:t>％を占めている原子力は、</w:t>
      </w:r>
      <w:r w:rsidR="004826F1">
        <w:rPr>
          <w:rFonts w:hint="eastAsia"/>
        </w:rPr>
        <w:t>2022</w:t>
      </w:r>
      <w:r w:rsidR="004826F1">
        <w:rPr>
          <w:rFonts w:hint="eastAsia"/>
        </w:rPr>
        <w:t>年には</w:t>
      </w:r>
      <w:r w:rsidR="004826F1">
        <w:rPr>
          <w:rFonts w:hint="eastAsia"/>
        </w:rPr>
        <w:t>0</w:t>
      </w:r>
      <w:r w:rsidR="004826F1">
        <w:rPr>
          <w:rFonts w:hint="eastAsia"/>
        </w:rPr>
        <w:t>になることがすでに決定</w:t>
      </w:r>
      <w:r w:rsidR="00694F58">
        <w:rPr>
          <w:rFonts w:hint="eastAsia"/>
        </w:rPr>
        <w:t>し</w:t>
      </w:r>
      <w:r w:rsidR="004826F1">
        <w:rPr>
          <w:rFonts w:hint="eastAsia"/>
        </w:rPr>
        <w:t>ており、</w:t>
      </w:r>
      <w:r w:rsidR="00694F58">
        <w:rPr>
          <w:rFonts w:hint="eastAsia"/>
        </w:rPr>
        <w:t>また、</w:t>
      </w:r>
      <w:r w:rsidR="004826F1">
        <w:rPr>
          <w:rFonts w:hint="eastAsia"/>
        </w:rPr>
        <w:t>合わせて</w:t>
      </w:r>
      <w:r w:rsidR="004826F1">
        <w:rPr>
          <w:rFonts w:hint="eastAsia"/>
        </w:rPr>
        <w:t>28</w:t>
      </w:r>
      <w:r w:rsidR="004826F1">
        <w:rPr>
          <w:rFonts w:hint="eastAsia"/>
        </w:rPr>
        <w:t>％を占めている褐炭・石炭も</w:t>
      </w:r>
      <w:r w:rsidR="004826F1">
        <w:rPr>
          <w:rFonts w:hint="eastAsia"/>
        </w:rPr>
        <w:t>2038</w:t>
      </w:r>
      <w:r w:rsidR="004826F1">
        <w:rPr>
          <w:rFonts w:hint="eastAsia"/>
        </w:rPr>
        <w:t>年には</w:t>
      </w:r>
      <w:r w:rsidR="004826F1">
        <w:rPr>
          <w:rFonts w:hint="eastAsia"/>
        </w:rPr>
        <w:t>0</w:t>
      </w:r>
      <w:r w:rsidR="004826F1">
        <w:rPr>
          <w:rFonts w:hint="eastAsia"/>
        </w:rPr>
        <w:t>になることが、先月の連邦議会で決定されている。そうなると、再生可能エネルギーが</w:t>
      </w:r>
      <w:r w:rsidR="004826F1">
        <w:rPr>
          <w:rFonts w:hint="eastAsia"/>
        </w:rPr>
        <w:t>100</w:t>
      </w:r>
      <w:r w:rsidR="004826F1">
        <w:rPr>
          <w:rFonts w:hint="eastAsia"/>
        </w:rPr>
        <w:t>％に達するまで</w:t>
      </w:r>
      <w:r w:rsidR="00EE1462">
        <w:rPr>
          <w:rFonts w:hint="eastAsia"/>
        </w:rPr>
        <w:t>の間、ドイツの</w:t>
      </w:r>
      <w:r w:rsidR="00D807C5">
        <w:rPr>
          <w:rFonts w:hint="eastAsia"/>
        </w:rPr>
        <w:t>残りの</w:t>
      </w:r>
      <w:r w:rsidR="00EE1462">
        <w:rPr>
          <w:rFonts w:hint="eastAsia"/>
        </w:rPr>
        <w:t>エネルギー需要を支えるのは</w:t>
      </w:r>
      <w:r w:rsidR="004826F1">
        <w:rPr>
          <w:rFonts w:hint="eastAsia"/>
        </w:rPr>
        <w:t>天然ガスだけ</w:t>
      </w:r>
      <w:r w:rsidR="00EE1462">
        <w:rPr>
          <w:rFonts w:hint="eastAsia"/>
        </w:rPr>
        <w:t>ということになる。</w:t>
      </w:r>
      <w:r w:rsidR="00694F58">
        <w:rPr>
          <w:rFonts w:hint="eastAsia"/>
        </w:rPr>
        <w:t>ドイツが国内外のあらゆる批判や反対を押し切っても、ロシアからの天然ガスパイプラインに執着するのはまさにこのような事情からなのである。</w:t>
      </w:r>
    </w:p>
    <w:p w:rsidR="00531D17" w:rsidRDefault="00531D17" w:rsidP="00210F2E"/>
    <w:p w:rsidR="00531D17" w:rsidRDefault="00531D17" w:rsidP="00210F2E">
      <w:r>
        <w:rPr>
          <w:rFonts w:hint="eastAsia"/>
        </w:rPr>
        <w:t>（</w:t>
      </w:r>
      <w:r>
        <w:rPr>
          <w:rFonts w:hint="eastAsia"/>
        </w:rPr>
        <w:t>2020</w:t>
      </w:r>
      <w:r>
        <w:rPr>
          <w:rFonts w:hint="eastAsia"/>
        </w:rPr>
        <w:t>年</w:t>
      </w:r>
      <w:r>
        <w:rPr>
          <w:rFonts w:hint="eastAsia"/>
        </w:rPr>
        <w:t>8</w:t>
      </w:r>
      <w:r>
        <w:rPr>
          <w:rFonts w:hint="eastAsia"/>
        </w:rPr>
        <w:t>月</w:t>
      </w:r>
      <w:r>
        <w:rPr>
          <w:rFonts w:hint="eastAsia"/>
        </w:rPr>
        <w:t>1</w:t>
      </w:r>
      <w:r w:rsidR="002A6968">
        <w:t>5</w:t>
      </w:r>
      <w:r>
        <w:rPr>
          <w:rFonts w:hint="eastAsia"/>
        </w:rPr>
        <w:t>日）</w:t>
      </w:r>
    </w:p>
    <w:p w:rsidR="00531D17" w:rsidRDefault="00531D17" w:rsidP="00210F2E"/>
    <w:p w:rsidR="00694F58" w:rsidRDefault="00694F58" w:rsidP="00210F2E"/>
    <w:p w:rsidR="00694F58" w:rsidRDefault="004E176B" w:rsidP="00210F2E">
      <w:r>
        <w:rPr>
          <w:rFonts w:hint="eastAsia"/>
          <w:noProof/>
          <w:lang w:val="en-US"/>
        </w:rPr>
        <w:drawing>
          <wp:inline distT="0" distB="0" distL="0" distR="0">
            <wp:extent cx="5486400" cy="32004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5B87" w:rsidRPr="00531D17" w:rsidRDefault="00531D17" w:rsidP="00210F2E">
      <w:pPr>
        <w:rPr>
          <w:sz w:val="16"/>
          <w:szCs w:val="16"/>
        </w:rPr>
      </w:pPr>
      <w:r>
        <w:rPr>
          <w:rFonts w:hint="eastAsia"/>
          <w:sz w:val="16"/>
          <w:szCs w:val="16"/>
        </w:rPr>
        <w:t>出典：連邦エネルギー経済連合（</w:t>
      </w:r>
      <w:r>
        <w:rPr>
          <w:rFonts w:hint="eastAsia"/>
          <w:sz w:val="16"/>
          <w:szCs w:val="16"/>
        </w:rPr>
        <w:t>2019</w:t>
      </w:r>
      <w:r>
        <w:rPr>
          <w:rFonts w:hint="eastAsia"/>
          <w:sz w:val="16"/>
          <w:szCs w:val="16"/>
        </w:rPr>
        <w:t>年</w:t>
      </w:r>
      <w:r>
        <w:rPr>
          <w:rFonts w:hint="eastAsia"/>
          <w:sz w:val="16"/>
          <w:szCs w:val="16"/>
        </w:rPr>
        <w:t>12</w:t>
      </w:r>
      <w:r>
        <w:rPr>
          <w:rFonts w:hint="eastAsia"/>
          <w:sz w:val="16"/>
          <w:szCs w:val="16"/>
        </w:rPr>
        <w:t>月現在）</w:t>
      </w:r>
    </w:p>
    <w:p w:rsidR="00E26191" w:rsidRDefault="00E26191" w:rsidP="00210F2E"/>
    <w:p w:rsidR="00531D17" w:rsidRDefault="00531D17" w:rsidP="00210F2E"/>
    <w:p w:rsidR="002C3578" w:rsidRPr="002C3578" w:rsidRDefault="002C3578"/>
    <w:sectPr w:rsidR="002C3578" w:rsidRPr="002C3578" w:rsidSect="008A63A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26" w:rsidRDefault="00525226" w:rsidP="00A762FB">
      <w:pPr>
        <w:spacing w:after="0"/>
      </w:pPr>
      <w:r>
        <w:separator/>
      </w:r>
    </w:p>
  </w:endnote>
  <w:endnote w:type="continuationSeparator" w:id="0">
    <w:p w:rsidR="00525226" w:rsidRDefault="00525226" w:rsidP="00A762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26" w:rsidRDefault="00525226" w:rsidP="00A762FB">
      <w:pPr>
        <w:spacing w:after="0"/>
      </w:pPr>
      <w:r>
        <w:separator/>
      </w:r>
    </w:p>
  </w:footnote>
  <w:footnote w:type="continuationSeparator" w:id="0">
    <w:p w:rsidR="00525226" w:rsidRDefault="00525226" w:rsidP="00A762F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efaultTabStop w:val="708"/>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2C3578"/>
    <w:rsid w:val="0000024B"/>
    <w:rsid w:val="00006591"/>
    <w:rsid w:val="0000706B"/>
    <w:rsid w:val="00010AAE"/>
    <w:rsid w:val="00012887"/>
    <w:rsid w:val="0002045F"/>
    <w:rsid w:val="0003393A"/>
    <w:rsid w:val="00034B18"/>
    <w:rsid w:val="00034E65"/>
    <w:rsid w:val="0004187E"/>
    <w:rsid w:val="00043D20"/>
    <w:rsid w:val="0004648F"/>
    <w:rsid w:val="00053B65"/>
    <w:rsid w:val="000551BB"/>
    <w:rsid w:val="0005605E"/>
    <w:rsid w:val="000574CD"/>
    <w:rsid w:val="00062C9D"/>
    <w:rsid w:val="00063883"/>
    <w:rsid w:val="00066DEF"/>
    <w:rsid w:val="000702A7"/>
    <w:rsid w:val="0007294D"/>
    <w:rsid w:val="000733DA"/>
    <w:rsid w:val="00073730"/>
    <w:rsid w:val="00074280"/>
    <w:rsid w:val="00076BB5"/>
    <w:rsid w:val="000826F8"/>
    <w:rsid w:val="0008320E"/>
    <w:rsid w:val="000834F9"/>
    <w:rsid w:val="0008432F"/>
    <w:rsid w:val="00085DFB"/>
    <w:rsid w:val="00097D82"/>
    <w:rsid w:val="00097D9E"/>
    <w:rsid w:val="000A66CD"/>
    <w:rsid w:val="000B22F0"/>
    <w:rsid w:val="000B59F9"/>
    <w:rsid w:val="000C2105"/>
    <w:rsid w:val="000C3D3F"/>
    <w:rsid w:val="000D2BD5"/>
    <w:rsid w:val="000D53CE"/>
    <w:rsid w:val="000D69A6"/>
    <w:rsid w:val="000E5559"/>
    <w:rsid w:val="000E7197"/>
    <w:rsid w:val="000F273C"/>
    <w:rsid w:val="000F5E82"/>
    <w:rsid w:val="00100CC6"/>
    <w:rsid w:val="00104A48"/>
    <w:rsid w:val="0010632B"/>
    <w:rsid w:val="0012122D"/>
    <w:rsid w:val="001237A0"/>
    <w:rsid w:val="001271E4"/>
    <w:rsid w:val="00130894"/>
    <w:rsid w:val="00131693"/>
    <w:rsid w:val="001331BF"/>
    <w:rsid w:val="001374EE"/>
    <w:rsid w:val="00137D82"/>
    <w:rsid w:val="00142905"/>
    <w:rsid w:val="00145771"/>
    <w:rsid w:val="00146C0A"/>
    <w:rsid w:val="001514D2"/>
    <w:rsid w:val="00161BA1"/>
    <w:rsid w:val="00170578"/>
    <w:rsid w:val="00176CB4"/>
    <w:rsid w:val="00183772"/>
    <w:rsid w:val="00191344"/>
    <w:rsid w:val="00193A2C"/>
    <w:rsid w:val="00194B49"/>
    <w:rsid w:val="00194E8C"/>
    <w:rsid w:val="00197E71"/>
    <w:rsid w:val="001A211D"/>
    <w:rsid w:val="001A3959"/>
    <w:rsid w:val="001B05D0"/>
    <w:rsid w:val="001B13BE"/>
    <w:rsid w:val="001B1E5B"/>
    <w:rsid w:val="001B5EC1"/>
    <w:rsid w:val="001B6CD5"/>
    <w:rsid w:val="001C13C9"/>
    <w:rsid w:val="001C4DC1"/>
    <w:rsid w:val="001C6510"/>
    <w:rsid w:val="001D2ACD"/>
    <w:rsid w:val="001D6BA5"/>
    <w:rsid w:val="001D789C"/>
    <w:rsid w:val="001E0FDD"/>
    <w:rsid w:val="001E4391"/>
    <w:rsid w:val="001F3951"/>
    <w:rsid w:val="001F6E2B"/>
    <w:rsid w:val="002066D3"/>
    <w:rsid w:val="00210F2E"/>
    <w:rsid w:val="00220C06"/>
    <w:rsid w:val="002317D5"/>
    <w:rsid w:val="00232D88"/>
    <w:rsid w:val="0024097F"/>
    <w:rsid w:val="00252917"/>
    <w:rsid w:val="00253E0A"/>
    <w:rsid w:val="00254757"/>
    <w:rsid w:val="00255841"/>
    <w:rsid w:val="00255E17"/>
    <w:rsid w:val="00257B84"/>
    <w:rsid w:val="00265F4E"/>
    <w:rsid w:val="002745B7"/>
    <w:rsid w:val="00281B39"/>
    <w:rsid w:val="00284A09"/>
    <w:rsid w:val="002871E1"/>
    <w:rsid w:val="00293582"/>
    <w:rsid w:val="00294A50"/>
    <w:rsid w:val="00295D58"/>
    <w:rsid w:val="002973D2"/>
    <w:rsid w:val="00297CB3"/>
    <w:rsid w:val="002A6968"/>
    <w:rsid w:val="002A71D1"/>
    <w:rsid w:val="002B41C0"/>
    <w:rsid w:val="002B4CD5"/>
    <w:rsid w:val="002B5BE5"/>
    <w:rsid w:val="002B6D54"/>
    <w:rsid w:val="002C3578"/>
    <w:rsid w:val="002D0536"/>
    <w:rsid w:val="002D2025"/>
    <w:rsid w:val="002D3EC8"/>
    <w:rsid w:val="002E1BAC"/>
    <w:rsid w:val="002E3180"/>
    <w:rsid w:val="002E491F"/>
    <w:rsid w:val="002F4866"/>
    <w:rsid w:val="002F56B9"/>
    <w:rsid w:val="00303E87"/>
    <w:rsid w:val="003066C5"/>
    <w:rsid w:val="00310CD8"/>
    <w:rsid w:val="003131D8"/>
    <w:rsid w:val="00313CD3"/>
    <w:rsid w:val="00316039"/>
    <w:rsid w:val="00321003"/>
    <w:rsid w:val="00326074"/>
    <w:rsid w:val="00330494"/>
    <w:rsid w:val="003317EF"/>
    <w:rsid w:val="003406BD"/>
    <w:rsid w:val="003408CE"/>
    <w:rsid w:val="00344D57"/>
    <w:rsid w:val="00351DFD"/>
    <w:rsid w:val="00356F8C"/>
    <w:rsid w:val="003636F0"/>
    <w:rsid w:val="00363B33"/>
    <w:rsid w:val="00364EE8"/>
    <w:rsid w:val="00366FA6"/>
    <w:rsid w:val="00371250"/>
    <w:rsid w:val="00380A44"/>
    <w:rsid w:val="00381974"/>
    <w:rsid w:val="00391FD8"/>
    <w:rsid w:val="003925CD"/>
    <w:rsid w:val="00392703"/>
    <w:rsid w:val="00395777"/>
    <w:rsid w:val="00396BCE"/>
    <w:rsid w:val="003A1DE6"/>
    <w:rsid w:val="003A6041"/>
    <w:rsid w:val="003A704F"/>
    <w:rsid w:val="003B08BE"/>
    <w:rsid w:val="003C14D1"/>
    <w:rsid w:val="003C2B6E"/>
    <w:rsid w:val="003C4478"/>
    <w:rsid w:val="003C47EC"/>
    <w:rsid w:val="003D29D5"/>
    <w:rsid w:val="003F137C"/>
    <w:rsid w:val="003F25BF"/>
    <w:rsid w:val="004040A7"/>
    <w:rsid w:val="00404640"/>
    <w:rsid w:val="00415BB9"/>
    <w:rsid w:val="004219EB"/>
    <w:rsid w:val="004347C2"/>
    <w:rsid w:val="00435E65"/>
    <w:rsid w:val="00436126"/>
    <w:rsid w:val="00440C12"/>
    <w:rsid w:val="00441334"/>
    <w:rsid w:val="0044284A"/>
    <w:rsid w:val="004455AF"/>
    <w:rsid w:val="00452DD6"/>
    <w:rsid w:val="00453913"/>
    <w:rsid w:val="00453950"/>
    <w:rsid w:val="0045593D"/>
    <w:rsid w:val="0045764A"/>
    <w:rsid w:val="00461F45"/>
    <w:rsid w:val="00464291"/>
    <w:rsid w:val="00466A7A"/>
    <w:rsid w:val="00471D33"/>
    <w:rsid w:val="00473A27"/>
    <w:rsid w:val="00476602"/>
    <w:rsid w:val="004826F1"/>
    <w:rsid w:val="00486A99"/>
    <w:rsid w:val="00487665"/>
    <w:rsid w:val="004A1CA1"/>
    <w:rsid w:val="004A73C5"/>
    <w:rsid w:val="004B2C6B"/>
    <w:rsid w:val="004B2E3A"/>
    <w:rsid w:val="004B425E"/>
    <w:rsid w:val="004B5B2A"/>
    <w:rsid w:val="004B74FC"/>
    <w:rsid w:val="004C0E1A"/>
    <w:rsid w:val="004C3E61"/>
    <w:rsid w:val="004C564E"/>
    <w:rsid w:val="004D1229"/>
    <w:rsid w:val="004D43A7"/>
    <w:rsid w:val="004D6692"/>
    <w:rsid w:val="004E1595"/>
    <w:rsid w:val="004E176B"/>
    <w:rsid w:val="004E5ADA"/>
    <w:rsid w:val="004F0481"/>
    <w:rsid w:val="004F0F32"/>
    <w:rsid w:val="004F1F89"/>
    <w:rsid w:val="004F6825"/>
    <w:rsid w:val="00506372"/>
    <w:rsid w:val="005109D5"/>
    <w:rsid w:val="00512583"/>
    <w:rsid w:val="005138E1"/>
    <w:rsid w:val="00515883"/>
    <w:rsid w:val="00525226"/>
    <w:rsid w:val="0052546F"/>
    <w:rsid w:val="00525F3C"/>
    <w:rsid w:val="00527F01"/>
    <w:rsid w:val="00530DB4"/>
    <w:rsid w:val="00531D17"/>
    <w:rsid w:val="00537707"/>
    <w:rsid w:val="005416F1"/>
    <w:rsid w:val="00543678"/>
    <w:rsid w:val="00544C55"/>
    <w:rsid w:val="00546216"/>
    <w:rsid w:val="00547538"/>
    <w:rsid w:val="00551797"/>
    <w:rsid w:val="00552B23"/>
    <w:rsid w:val="005550AB"/>
    <w:rsid w:val="005553E7"/>
    <w:rsid w:val="00556535"/>
    <w:rsid w:val="0056644C"/>
    <w:rsid w:val="00567E75"/>
    <w:rsid w:val="005710D2"/>
    <w:rsid w:val="0057460F"/>
    <w:rsid w:val="00575DD5"/>
    <w:rsid w:val="005778C9"/>
    <w:rsid w:val="00581A47"/>
    <w:rsid w:val="00590B5C"/>
    <w:rsid w:val="00590F3C"/>
    <w:rsid w:val="0059224B"/>
    <w:rsid w:val="00595471"/>
    <w:rsid w:val="005A1490"/>
    <w:rsid w:val="005A260C"/>
    <w:rsid w:val="005A3E39"/>
    <w:rsid w:val="005A4E00"/>
    <w:rsid w:val="005A715A"/>
    <w:rsid w:val="005A7701"/>
    <w:rsid w:val="005A7B90"/>
    <w:rsid w:val="005B14BE"/>
    <w:rsid w:val="005B15B1"/>
    <w:rsid w:val="005B5352"/>
    <w:rsid w:val="005C3788"/>
    <w:rsid w:val="005D0C27"/>
    <w:rsid w:val="005D34AD"/>
    <w:rsid w:val="005D65A1"/>
    <w:rsid w:val="005D7A63"/>
    <w:rsid w:val="005E18C9"/>
    <w:rsid w:val="005E3810"/>
    <w:rsid w:val="005E3A7F"/>
    <w:rsid w:val="005E7AF8"/>
    <w:rsid w:val="005F0415"/>
    <w:rsid w:val="005F2781"/>
    <w:rsid w:val="005F2BCC"/>
    <w:rsid w:val="005F3DEE"/>
    <w:rsid w:val="005F44F7"/>
    <w:rsid w:val="00601DD6"/>
    <w:rsid w:val="00601E42"/>
    <w:rsid w:val="00601E9F"/>
    <w:rsid w:val="00610A6A"/>
    <w:rsid w:val="00611463"/>
    <w:rsid w:val="00611F48"/>
    <w:rsid w:val="006139F0"/>
    <w:rsid w:val="006145EE"/>
    <w:rsid w:val="00617D79"/>
    <w:rsid w:val="00622353"/>
    <w:rsid w:val="00622727"/>
    <w:rsid w:val="00623F98"/>
    <w:rsid w:val="00630374"/>
    <w:rsid w:val="006338D8"/>
    <w:rsid w:val="00633FE5"/>
    <w:rsid w:val="00635DDB"/>
    <w:rsid w:val="00640599"/>
    <w:rsid w:val="0064208C"/>
    <w:rsid w:val="0065086E"/>
    <w:rsid w:val="00653EFA"/>
    <w:rsid w:val="006549BF"/>
    <w:rsid w:val="006613D7"/>
    <w:rsid w:val="00661E7D"/>
    <w:rsid w:val="00664494"/>
    <w:rsid w:val="00670E78"/>
    <w:rsid w:val="006718B1"/>
    <w:rsid w:val="0067403B"/>
    <w:rsid w:val="00685CAA"/>
    <w:rsid w:val="0068715B"/>
    <w:rsid w:val="00687B48"/>
    <w:rsid w:val="00687F37"/>
    <w:rsid w:val="0069072D"/>
    <w:rsid w:val="0069127B"/>
    <w:rsid w:val="00691C1C"/>
    <w:rsid w:val="006930F8"/>
    <w:rsid w:val="00694F58"/>
    <w:rsid w:val="00695386"/>
    <w:rsid w:val="006965B2"/>
    <w:rsid w:val="006A04D5"/>
    <w:rsid w:val="006B2FE2"/>
    <w:rsid w:val="006B39A3"/>
    <w:rsid w:val="006B6D84"/>
    <w:rsid w:val="006C0991"/>
    <w:rsid w:val="006C4D36"/>
    <w:rsid w:val="006D01EF"/>
    <w:rsid w:val="006D5FC1"/>
    <w:rsid w:val="006D60C8"/>
    <w:rsid w:val="006D6FCB"/>
    <w:rsid w:val="006E07BB"/>
    <w:rsid w:val="006E365F"/>
    <w:rsid w:val="006E40F9"/>
    <w:rsid w:val="006E4525"/>
    <w:rsid w:val="006F1196"/>
    <w:rsid w:val="007028F2"/>
    <w:rsid w:val="0070758D"/>
    <w:rsid w:val="0071067B"/>
    <w:rsid w:val="007169B0"/>
    <w:rsid w:val="00716C0C"/>
    <w:rsid w:val="00722D08"/>
    <w:rsid w:val="0072718A"/>
    <w:rsid w:val="00727DEA"/>
    <w:rsid w:val="007307F4"/>
    <w:rsid w:val="00734775"/>
    <w:rsid w:val="00742433"/>
    <w:rsid w:val="00743238"/>
    <w:rsid w:val="00743807"/>
    <w:rsid w:val="0074505C"/>
    <w:rsid w:val="007470E8"/>
    <w:rsid w:val="00760E8C"/>
    <w:rsid w:val="00762BA2"/>
    <w:rsid w:val="00770531"/>
    <w:rsid w:val="00773315"/>
    <w:rsid w:val="00773B68"/>
    <w:rsid w:val="00773EBB"/>
    <w:rsid w:val="007800E9"/>
    <w:rsid w:val="0078253A"/>
    <w:rsid w:val="00786663"/>
    <w:rsid w:val="00793130"/>
    <w:rsid w:val="00793A08"/>
    <w:rsid w:val="00795001"/>
    <w:rsid w:val="00797AA9"/>
    <w:rsid w:val="00797BE6"/>
    <w:rsid w:val="007A57F8"/>
    <w:rsid w:val="007B445A"/>
    <w:rsid w:val="007B4EC6"/>
    <w:rsid w:val="007B6514"/>
    <w:rsid w:val="007B6E9D"/>
    <w:rsid w:val="007B7E0B"/>
    <w:rsid w:val="007C0347"/>
    <w:rsid w:val="007C50BC"/>
    <w:rsid w:val="007C5C92"/>
    <w:rsid w:val="007D304E"/>
    <w:rsid w:val="007D5759"/>
    <w:rsid w:val="007D5BD6"/>
    <w:rsid w:val="007E0BD1"/>
    <w:rsid w:val="007E5CE4"/>
    <w:rsid w:val="007E7807"/>
    <w:rsid w:val="007F0405"/>
    <w:rsid w:val="007F247D"/>
    <w:rsid w:val="007F39B0"/>
    <w:rsid w:val="007F57F0"/>
    <w:rsid w:val="008100CE"/>
    <w:rsid w:val="008101D3"/>
    <w:rsid w:val="008102C8"/>
    <w:rsid w:val="0081221C"/>
    <w:rsid w:val="00814907"/>
    <w:rsid w:val="00815996"/>
    <w:rsid w:val="00824521"/>
    <w:rsid w:val="00825B91"/>
    <w:rsid w:val="00830D4E"/>
    <w:rsid w:val="00831E26"/>
    <w:rsid w:val="00832814"/>
    <w:rsid w:val="00840D82"/>
    <w:rsid w:val="00841EF9"/>
    <w:rsid w:val="00845419"/>
    <w:rsid w:val="008455A9"/>
    <w:rsid w:val="00856FF8"/>
    <w:rsid w:val="0086094E"/>
    <w:rsid w:val="008618CF"/>
    <w:rsid w:val="00867B23"/>
    <w:rsid w:val="008722FC"/>
    <w:rsid w:val="00881281"/>
    <w:rsid w:val="008856EC"/>
    <w:rsid w:val="00892098"/>
    <w:rsid w:val="00892103"/>
    <w:rsid w:val="00893302"/>
    <w:rsid w:val="008968F4"/>
    <w:rsid w:val="008979B6"/>
    <w:rsid w:val="008A062A"/>
    <w:rsid w:val="008A63A2"/>
    <w:rsid w:val="008B1BCA"/>
    <w:rsid w:val="008B2123"/>
    <w:rsid w:val="008C4674"/>
    <w:rsid w:val="008C485D"/>
    <w:rsid w:val="008C64EF"/>
    <w:rsid w:val="008D0A55"/>
    <w:rsid w:val="008D2B87"/>
    <w:rsid w:val="008D645C"/>
    <w:rsid w:val="008E4664"/>
    <w:rsid w:val="008E5D23"/>
    <w:rsid w:val="008F0084"/>
    <w:rsid w:val="008F2719"/>
    <w:rsid w:val="008F7C7F"/>
    <w:rsid w:val="00902DA2"/>
    <w:rsid w:val="00910299"/>
    <w:rsid w:val="00915B87"/>
    <w:rsid w:val="009164B4"/>
    <w:rsid w:val="009173E4"/>
    <w:rsid w:val="009209C5"/>
    <w:rsid w:val="009221A4"/>
    <w:rsid w:val="00924C01"/>
    <w:rsid w:val="00930202"/>
    <w:rsid w:val="00932E5C"/>
    <w:rsid w:val="00936E48"/>
    <w:rsid w:val="00937987"/>
    <w:rsid w:val="0094355D"/>
    <w:rsid w:val="00944574"/>
    <w:rsid w:val="00955556"/>
    <w:rsid w:val="00964E17"/>
    <w:rsid w:val="00967D33"/>
    <w:rsid w:val="0097601D"/>
    <w:rsid w:val="00992080"/>
    <w:rsid w:val="00993146"/>
    <w:rsid w:val="009936CB"/>
    <w:rsid w:val="009B0171"/>
    <w:rsid w:val="009B3FC6"/>
    <w:rsid w:val="009B749D"/>
    <w:rsid w:val="009B7E15"/>
    <w:rsid w:val="009C39EE"/>
    <w:rsid w:val="009C7376"/>
    <w:rsid w:val="009D017A"/>
    <w:rsid w:val="009D0A3B"/>
    <w:rsid w:val="009D37FE"/>
    <w:rsid w:val="009D62A4"/>
    <w:rsid w:val="009D7860"/>
    <w:rsid w:val="009E098E"/>
    <w:rsid w:val="009E1AC0"/>
    <w:rsid w:val="009E7CE4"/>
    <w:rsid w:val="009F2212"/>
    <w:rsid w:val="009F3C2E"/>
    <w:rsid w:val="00A06D38"/>
    <w:rsid w:val="00A13A99"/>
    <w:rsid w:val="00A236F5"/>
    <w:rsid w:val="00A23CEB"/>
    <w:rsid w:val="00A336B9"/>
    <w:rsid w:val="00A355DD"/>
    <w:rsid w:val="00A40E5D"/>
    <w:rsid w:val="00A441E9"/>
    <w:rsid w:val="00A455A7"/>
    <w:rsid w:val="00A469DB"/>
    <w:rsid w:val="00A50700"/>
    <w:rsid w:val="00A565F6"/>
    <w:rsid w:val="00A6295B"/>
    <w:rsid w:val="00A65AD8"/>
    <w:rsid w:val="00A75195"/>
    <w:rsid w:val="00A762FB"/>
    <w:rsid w:val="00A810CD"/>
    <w:rsid w:val="00A84E8B"/>
    <w:rsid w:val="00A859FC"/>
    <w:rsid w:val="00A8692E"/>
    <w:rsid w:val="00A9339A"/>
    <w:rsid w:val="00A95DD1"/>
    <w:rsid w:val="00A97054"/>
    <w:rsid w:val="00AA1486"/>
    <w:rsid w:val="00AA1BCB"/>
    <w:rsid w:val="00AA29B4"/>
    <w:rsid w:val="00AA59C4"/>
    <w:rsid w:val="00AA738C"/>
    <w:rsid w:val="00AA7976"/>
    <w:rsid w:val="00AA7FE3"/>
    <w:rsid w:val="00AB3D83"/>
    <w:rsid w:val="00AB3EEC"/>
    <w:rsid w:val="00AC4A61"/>
    <w:rsid w:val="00AC4CE2"/>
    <w:rsid w:val="00AD1DBC"/>
    <w:rsid w:val="00AD317E"/>
    <w:rsid w:val="00AD6E43"/>
    <w:rsid w:val="00AE106A"/>
    <w:rsid w:val="00AE6813"/>
    <w:rsid w:val="00AE6F47"/>
    <w:rsid w:val="00AF73D7"/>
    <w:rsid w:val="00B075DA"/>
    <w:rsid w:val="00B1157F"/>
    <w:rsid w:val="00B1533A"/>
    <w:rsid w:val="00B22A65"/>
    <w:rsid w:val="00B23367"/>
    <w:rsid w:val="00B31F78"/>
    <w:rsid w:val="00B343A5"/>
    <w:rsid w:val="00B34B3A"/>
    <w:rsid w:val="00B34C0A"/>
    <w:rsid w:val="00B42B9B"/>
    <w:rsid w:val="00B46595"/>
    <w:rsid w:val="00B47EA4"/>
    <w:rsid w:val="00B52BC6"/>
    <w:rsid w:val="00B54C31"/>
    <w:rsid w:val="00B56E99"/>
    <w:rsid w:val="00B648D0"/>
    <w:rsid w:val="00B66B2E"/>
    <w:rsid w:val="00B75DD6"/>
    <w:rsid w:val="00B7735F"/>
    <w:rsid w:val="00B774AD"/>
    <w:rsid w:val="00B82565"/>
    <w:rsid w:val="00B87DE1"/>
    <w:rsid w:val="00B9195E"/>
    <w:rsid w:val="00B97DDB"/>
    <w:rsid w:val="00BA047D"/>
    <w:rsid w:val="00BB01B6"/>
    <w:rsid w:val="00BB43AD"/>
    <w:rsid w:val="00BB6089"/>
    <w:rsid w:val="00BB7806"/>
    <w:rsid w:val="00BC000C"/>
    <w:rsid w:val="00BC465B"/>
    <w:rsid w:val="00BC4755"/>
    <w:rsid w:val="00BC579C"/>
    <w:rsid w:val="00BC6CB2"/>
    <w:rsid w:val="00BD5F5E"/>
    <w:rsid w:val="00BD7050"/>
    <w:rsid w:val="00BD7410"/>
    <w:rsid w:val="00BE0986"/>
    <w:rsid w:val="00BF01E4"/>
    <w:rsid w:val="00BF2AFA"/>
    <w:rsid w:val="00BF2CC8"/>
    <w:rsid w:val="00BF78AD"/>
    <w:rsid w:val="00C037B9"/>
    <w:rsid w:val="00C04BE6"/>
    <w:rsid w:val="00C06B71"/>
    <w:rsid w:val="00C07155"/>
    <w:rsid w:val="00C1033C"/>
    <w:rsid w:val="00C12220"/>
    <w:rsid w:val="00C15B61"/>
    <w:rsid w:val="00C21A5A"/>
    <w:rsid w:val="00C33E44"/>
    <w:rsid w:val="00C35EBF"/>
    <w:rsid w:val="00C35FAC"/>
    <w:rsid w:val="00C43D15"/>
    <w:rsid w:val="00C44079"/>
    <w:rsid w:val="00C44A91"/>
    <w:rsid w:val="00C44AAC"/>
    <w:rsid w:val="00C454F6"/>
    <w:rsid w:val="00C51DFF"/>
    <w:rsid w:val="00C662F5"/>
    <w:rsid w:val="00C72C7E"/>
    <w:rsid w:val="00C753DA"/>
    <w:rsid w:val="00C762E6"/>
    <w:rsid w:val="00C82B25"/>
    <w:rsid w:val="00C962D7"/>
    <w:rsid w:val="00C96592"/>
    <w:rsid w:val="00C96F7D"/>
    <w:rsid w:val="00CA2925"/>
    <w:rsid w:val="00CC0ED4"/>
    <w:rsid w:val="00CC188E"/>
    <w:rsid w:val="00CC3FC3"/>
    <w:rsid w:val="00CC79AB"/>
    <w:rsid w:val="00CD6379"/>
    <w:rsid w:val="00CE123B"/>
    <w:rsid w:val="00CE2F5F"/>
    <w:rsid w:val="00CE3EF6"/>
    <w:rsid w:val="00CE5B1B"/>
    <w:rsid w:val="00CE648F"/>
    <w:rsid w:val="00CF3065"/>
    <w:rsid w:val="00CF43C7"/>
    <w:rsid w:val="00CF4A68"/>
    <w:rsid w:val="00D023EA"/>
    <w:rsid w:val="00D11D3B"/>
    <w:rsid w:val="00D12D42"/>
    <w:rsid w:val="00D138C7"/>
    <w:rsid w:val="00D15F01"/>
    <w:rsid w:val="00D160BF"/>
    <w:rsid w:val="00D231FA"/>
    <w:rsid w:val="00D24B56"/>
    <w:rsid w:val="00D4281E"/>
    <w:rsid w:val="00D4638D"/>
    <w:rsid w:val="00D4699B"/>
    <w:rsid w:val="00D474BD"/>
    <w:rsid w:val="00D526AE"/>
    <w:rsid w:val="00D5454B"/>
    <w:rsid w:val="00D5606F"/>
    <w:rsid w:val="00D637B5"/>
    <w:rsid w:val="00D70F7C"/>
    <w:rsid w:val="00D71DA1"/>
    <w:rsid w:val="00D74351"/>
    <w:rsid w:val="00D7713D"/>
    <w:rsid w:val="00D807C5"/>
    <w:rsid w:val="00D8478B"/>
    <w:rsid w:val="00D85B63"/>
    <w:rsid w:val="00D90705"/>
    <w:rsid w:val="00D95A52"/>
    <w:rsid w:val="00DA416A"/>
    <w:rsid w:val="00DA6FAE"/>
    <w:rsid w:val="00DB26F6"/>
    <w:rsid w:val="00DB2783"/>
    <w:rsid w:val="00DB3F04"/>
    <w:rsid w:val="00DB5B80"/>
    <w:rsid w:val="00DB5D15"/>
    <w:rsid w:val="00DB64F8"/>
    <w:rsid w:val="00DC50B1"/>
    <w:rsid w:val="00DC623A"/>
    <w:rsid w:val="00DC7C49"/>
    <w:rsid w:val="00DD136D"/>
    <w:rsid w:val="00DD2242"/>
    <w:rsid w:val="00DD2DFF"/>
    <w:rsid w:val="00DD6088"/>
    <w:rsid w:val="00DD6625"/>
    <w:rsid w:val="00DD787D"/>
    <w:rsid w:val="00DE0A3F"/>
    <w:rsid w:val="00DE65DA"/>
    <w:rsid w:val="00DE68E2"/>
    <w:rsid w:val="00DE7619"/>
    <w:rsid w:val="00DF4DFA"/>
    <w:rsid w:val="00E0123C"/>
    <w:rsid w:val="00E0409D"/>
    <w:rsid w:val="00E05324"/>
    <w:rsid w:val="00E1253B"/>
    <w:rsid w:val="00E12BB4"/>
    <w:rsid w:val="00E22FBD"/>
    <w:rsid w:val="00E26191"/>
    <w:rsid w:val="00E30CDE"/>
    <w:rsid w:val="00E350D8"/>
    <w:rsid w:val="00E367FC"/>
    <w:rsid w:val="00E3714D"/>
    <w:rsid w:val="00E4016F"/>
    <w:rsid w:val="00E412EA"/>
    <w:rsid w:val="00E426BA"/>
    <w:rsid w:val="00E46AE6"/>
    <w:rsid w:val="00E513C5"/>
    <w:rsid w:val="00E5144F"/>
    <w:rsid w:val="00E553B9"/>
    <w:rsid w:val="00E56518"/>
    <w:rsid w:val="00E56B1C"/>
    <w:rsid w:val="00E61D1E"/>
    <w:rsid w:val="00E62E3F"/>
    <w:rsid w:val="00E6364B"/>
    <w:rsid w:val="00E66485"/>
    <w:rsid w:val="00E67213"/>
    <w:rsid w:val="00E82196"/>
    <w:rsid w:val="00E85810"/>
    <w:rsid w:val="00E904E1"/>
    <w:rsid w:val="00E9318C"/>
    <w:rsid w:val="00E93473"/>
    <w:rsid w:val="00E958CC"/>
    <w:rsid w:val="00EA194D"/>
    <w:rsid w:val="00EA7259"/>
    <w:rsid w:val="00EB1F64"/>
    <w:rsid w:val="00EB3B05"/>
    <w:rsid w:val="00EB4124"/>
    <w:rsid w:val="00EC0278"/>
    <w:rsid w:val="00EC0318"/>
    <w:rsid w:val="00EC72BB"/>
    <w:rsid w:val="00ED0A32"/>
    <w:rsid w:val="00ED1AA9"/>
    <w:rsid w:val="00ED269A"/>
    <w:rsid w:val="00ED4FE3"/>
    <w:rsid w:val="00ED637D"/>
    <w:rsid w:val="00ED711C"/>
    <w:rsid w:val="00EE1462"/>
    <w:rsid w:val="00EE2C39"/>
    <w:rsid w:val="00EE5E72"/>
    <w:rsid w:val="00EF0DF8"/>
    <w:rsid w:val="00EF6386"/>
    <w:rsid w:val="00EF6E64"/>
    <w:rsid w:val="00F014EA"/>
    <w:rsid w:val="00F1174B"/>
    <w:rsid w:val="00F12037"/>
    <w:rsid w:val="00F12673"/>
    <w:rsid w:val="00F1435A"/>
    <w:rsid w:val="00F14745"/>
    <w:rsid w:val="00F241BA"/>
    <w:rsid w:val="00F25F9E"/>
    <w:rsid w:val="00F26C7D"/>
    <w:rsid w:val="00F26F46"/>
    <w:rsid w:val="00F27FFA"/>
    <w:rsid w:val="00F35EF9"/>
    <w:rsid w:val="00F36160"/>
    <w:rsid w:val="00F3707F"/>
    <w:rsid w:val="00F4137A"/>
    <w:rsid w:val="00F42785"/>
    <w:rsid w:val="00F457E1"/>
    <w:rsid w:val="00F46AAF"/>
    <w:rsid w:val="00F50636"/>
    <w:rsid w:val="00F5385F"/>
    <w:rsid w:val="00F53E4D"/>
    <w:rsid w:val="00F55D0D"/>
    <w:rsid w:val="00F62A41"/>
    <w:rsid w:val="00F6383C"/>
    <w:rsid w:val="00F704FE"/>
    <w:rsid w:val="00F74534"/>
    <w:rsid w:val="00F76855"/>
    <w:rsid w:val="00F768F7"/>
    <w:rsid w:val="00F80CBA"/>
    <w:rsid w:val="00F8174B"/>
    <w:rsid w:val="00F844CF"/>
    <w:rsid w:val="00F84B5F"/>
    <w:rsid w:val="00F900F4"/>
    <w:rsid w:val="00F94653"/>
    <w:rsid w:val="00F94704"/>
    <w:rsid w:val="00F94FCD"/>
    <w:rsid w:val="00F9572D"/>
    <w:rsid w:val="00FA1B2B"/>
    <w:rsid w:val="00FA5BBE"/>
    <w:rsid w:val="00FA5E30"/>
    <w:rsid w:val="00FA610F"/>
    <w:rsid w:val="00FB1BC0"/>
    <w:rsid w:val="00FB7EBF"/>
    <w:rsid w:val="00FB7FD4"/>
    <w:rsid w:val="00FC0F45"/>
    <w:rsid w:val="00FD1C81"/>
    <w:rsid w:val="00FD3323"/>
    <w:rsid w:val="00FD67C9"/>
    <w:rsid w:val="00FE0269"/>
    <w:rsid w:val="00FE26DD"/>
    <w:rsid w:val="00FE2C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AD"/>
    <w:pPr>
      <w:ind w:left="720"/>
      <w:contextualSpacing/>
    </w:pPr>
  </w:style>
  <w:style w:type="paragraph" w:styleId="a4">
    <w:name w:val="header"/>
    <w:basedOn w:val="a"/>
    <w:link w:val="a5"/>
    <w:uiPriority w:val="99"/>
    <w:unhideWhenUsed/>
    <w:rsid w:val="00A762FB"/>
    <w:pPr>
      <w:tabs>
        <w:tab w:val="center" w:pos="4536"/>
        <w:tab w:val="right" w:pos="9072"/>
      </w:tabs>
      <w:spacing w:after="0"/>
    </w:pPr>
  </w:style>
  <w:style w:type="character" w:customStyle="1" w:styleId="a5">
    <w:name w:val="ヘッダー (文字)"/>
    <w:basedOn w:val="a0"/>
    <w:link w:val="a4"/>
    <w:uiPriority w:val="99"/>
    <w:rsid w:val="00A762FB"/>
  </w:style>
  <w:style w:type="paragraph" w:styleId="a6">
    <w:name w:val="footer"/>
    <w:basedOn w:val="a"/>
    <w:link w:val="a7"/>
    <w:uiPriority w:val="99"/>
    <w:unhideWhenUsed/>
    <w:rsid w:val="00A762FB"/>
    <w:pPr>
      <w:tabs>
        <w:tab w:val="center" w:pos="4536"/>
        <w:tab w:val="right" w:pos="9072"/>
      </w:tabs>
      <w:spacing w:after="0"/>
    </w:pPr>
  </w:style>
  <w:style w:type="character" w:customStyle="1" w:styleId="a7">
    <w:name w:val="フッター (文字)"/>
    <w:basedOn w:val="a0"/>
    <w:link w:val="a6"/>
    <w:uiPriority w:val="99"/>
    <w:rsid w:val="00A762FB"/>
  </w:style>
  <w:style w:type="character" w:styleId="a8">
    <w:name w:val="Strong"/>
    <w:basedOn w:val="a0"/>
    <w:uiPriority w:val="22"/>
    <w:qFormat/>
    <w:rsid w:val="00034E65"/>
    <w:rPr>
      <w:b/>
      <w:bCs/>
    </w:rPr>
  </w:style>
  <w:style w:type="character" w:styleId="a9">
    <w:name w:val="annotation reference"/>
    <w:basedOn w:val="a0"/>
    <w:uiPriority w:val="99"/>
    <w:semiHidden/>
    <w:unhideWhenUsed/>
    <w:rsid w:val="0067403B"/>
    <w:rPr>
      <w:sz w:val="16"/>
      <w:szCs w:val="16"/>
    </w:rPr>
  </w:style>
  <w:style w:type="paragraph" w:styleId="aa">
    <w:name w:val="annotation text"/>
    <w:basedOn w:val="a"/>
    <w:link w:val="ab"/>
    <w:uiPriority w:val="99"/>
    <w:semiHidden/>
    <w:unhideWhenUsed/>
    <w:rsid w:val="0067403B"/>
    <w:rPr>
      <w:sz w:val="20"/>
      <w:szCs w:val="20"/>
    </w:rPr>
  </w:style>
  <w:style w:type="character" w:customStyle="1" w:styleId="ab">
    <w:name w:val="コメント文字列 (文字)"/>
    <w:basedOn w:val="a0"/>
    <w:link w:val="aa"/>
    <w:uiPriority w:val="99"/>
    <w:semiHidden/>
    <w:rsid w:val="0067403B"/>
    <w:rPr>
      <w:sz w:val="20"/>
      <w:szCs w:val="20"/>
    </w:rPr>
  </w:style>
  <w:style w:type="paragraph" w:styleId="ac">
    <w:name w:val="annotation subject"/>
    <w:basedOn w:val="aa"/>
    <w:next w:val="aa"/>
    <w:link w:val="ad"/>
    <w:uiPriority w:val="99"/>
    <w:semiHidden/>
    <w:unhideWhenUsed/>
    <w:rsid w:val="0067403B"/>
    <w:rPr>
      <w:b/>
      <w:bCs/>
    </w:rPr>
  </w:style>
  <w:style w:type="character" w:customStyle="1" w:styleId="ad">
    <w:name w:val="コメント内容 (文字)"/>
    <w:basedOn w:val="ab"/>
    <w:link w:val="ac"/>
    <w:uiPriority w:val="99"/>
    <w:semiHidden/>
    <w:rsid w:val="0067403B"/>
    <w:rPr>
      <w:b/>
      <w:bCs/>
      <w:sz w:val="20"/>
      <w:szCs w:val="20"/>
    </w:rPr>
  </w:style>
  <w:style w:type="paragraph" w:styleId="ae">
    <w:name w:val="Balloon Text"/>
    <w:basedOn w:val="a"/>
    <w:link w:val="af"/>
    <w:uiPriority w:val="99"/>
    <w:semiHidden/>
    <w:unhideWhenUsed/>
    <w:rsid w:val="0067403B"/>
    <w:pPr>
      <w:spacing w:after="0"/>
    </w:pPr>
    <w:rPr>
      <w:rFonts w:ascii="Segoe UI" w:hAnsi="Segoe UI" w:cs="Segoe UI"/>
      <w:sz w:val="18"/>
      <w:szCs w:val="18"/>
    </w:rPr>
  </w:style>
  <w:style w:type="character" w:customStyle="1" w:styleId="af">
    <w:name w:val="吹き出し (文字)"/>
    <w:basedOn w:val="a0"/>
    <w:link w:val="ae"/>
    <w:uiPriority w:val="99"/>
    <w:semiHidden/>
    <w:rsid w:val="0067403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8159642">
      <w:bodyDiv w:val="1"/>
      <w:marLeft w:val="0"/>
      <w:marRight w:val="0"/>
      <w:marTop w:val="0"/>
      <w:marBottom w:val="0"/>
      <w:divBdr>
        <w:top w:val="none" w:sz="0" w:space="0" w:color="auto"/>
        <w:left w:val="none" w:sz="0" w:space="0" w:color="auto"/>
        <w:bottom w:val="none" w:sz="0" w:space="0" w:color="auto"/>
        <w:right w:val="none" w:sz="0" w:space="0" w:color="auto"/>
      </w:divBdr>
      <w:divsChild>
        <w:div w:id="1250118350">
          <w:marLeft w:val="0"/>
          <w:marRight w:val="0"/>
          <w:marTop w:val="0"/>
          <w:marBottom w:val="0"/>
          <w:divBdr>
            <w:top w:val="none" w:sz="0" w:space="0" w:color="auto"/>
            <w:left w:val="none" w:sz="0" w:space="0" w:color="auto"/>
            <w:bottom w:val="none" w:sz="0" w:space="0" w:color="auto"/>
            <w:right w:val="none" w:sz="0" w:space="0" w:color="auto"/>
          </w:divBdr>
          <w:divsChild>
            <w:div w:id="417334157">
              <w:marLeft w:val="2850"/>
              <w:marRight w:val="0"/>
              <w:marTop w:val="0"/>
              <w:marBottom w:val="0"/>
              <w:divBdr>
                <w:top w:val="none" w:sz="0" w:space="0" w:color="auto"/>
                <w:left w:val="none" w:sz="0" w:space="0" w:color="auto"/>
                <w:bottom w:val="none" w:sz="0" w:space="0" w:color="auto"/>
                <w:right w:val="none" w:sz="0" w:space="0" w:color="auto"/>
              </w:divBdr>
            </w:div>
          </w:divsChild>
        </w:div>
        <w:div w:id="806704470">
          <w:marLeft w:val="0"/>
          <w:marRight w:val="0"/>
          <w:marTop w:val="0"/>
          <w:marBottom w:val="0"/>
          <w:divBdr>
            <w:top w:val="none" w:sz="0" w:space="0" w:color="auto"/>
            <w:left w:val="none" w:sz="0" w:space="0" w:color="auto"/>
            <w:bottom w:val="none" w:sz="0" w:space="0" w:color="auto"/>
            <w:right w:val="none" w:sz="0" w:space="0" w:color="auto"/>
          </w:divBdr>
          <w:divsChild>
            <w:div w:id="1574661979">
              <w:marLeft w:val="0"/>
              <w:marRight w:val="0"/>
              <w:marTop w:val="0"/>
              <w:marBottom w:val="0"/>
              <w:divBdr>
                <w:top w:val="none" w:sz="0" w:space="0" w:color="auto"/>
                <w:left w:val="none" w:sz="0" w:space="0" w:color="auto"/>
                <w:bottom w:val="none" w:sz="0" w:space="0" w:color="auto"/>
                <w:right w:val="none" w:sz="0" w:space="0" w:color="auto"/>
              </w:divBdr>
              <w:divsChild>
                <w:div w:id="15630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9745">
      <w:bodyDiv w:val="1"/>
      <w:marLeft w:val="0"/>
      <w:marRight w:val="0"/>
      <w:marTop w:val="0"/>
      <w:marBottom w:val="0"/>
      <w:divBdr>
        <w:top w:val="none" w:sz="0" w:space="0" w:color="auto"/>
        <w:left w:val="none" w:sz="0" w:space="0" w:color="auto"/>
        <w:bottom w:val="none" w:sz="0" w:space="0" w:color="auto"/>
        <w:right w:val="none" w:sz="0" w:space="0" w:color="auto"/>
      </w:divBdr>
      <w:divsChild>
        <w:div w:id="1879513055">
          <w:marLeft w:val="2850"/>
          <w:marRight w:val="0"/>
          <w:marTop w:val="0"/>
          <w:marBottom w:val="0"/>
          <w:divBdr>
            <w:top w:val="none" w:sz="0" w:space="0" w:color="auto"/>
            <w:left w:val="none" w:sz="0" w:space="0" w:color="auto"/>
            <w:bottom w:val="none" w:sz="0" w:space="0" w:color="auto"/>
            <w:right w:val="none" w:sz="0" w:space="0" w:color="auto"/>
          </w:divBdr>
        </w:div>
        <w:div w:id="1515340665">
          <w:marLeft w:val="2850"/>
          <w:marRight w:val="0"/>
          <w:marTop w:val="0"/>
          <w:marBottom w:val="0"/>
          <w:divBdr>
            <w:top w:val="none" w:sz="0" w:space="0" w:color="auto"/>
            <w:left w:val="none" w:sz="0" w:space="0" w:color="auto"/>
            <w:bottom w:val="none" w:sz="0" w:space="0" w:color="auto"/>
            <w:right w:val="none" w:sz="0" w:space="0" w:color="auto"/>
          </w:divBdr>
        </w:div>
        <w:div w:id="125050483">
          <w:marLeft w:val="2850"/>
          <w:marRight w:val="0"/>
          <w:marTop w:val="0"/>
          <w:marBottom w:val="0"/>
          <w:divBdr>
            <w:top w:val="none" w:sz="0" w:space="0" w:color="auto"/>
            <w:left w:val="none" w:sz="0" w:space="0" w:color="auto"/>
            <w:bottom w:val="none" w:sz="0" w:space="0" w:color="auto"/>
            <w:right w:val="none" w:sz="0" w:space="0" w:color="auto"/>
          </w:divBdr>
        </w:div>
        <w:div w:id="834148427">
          <w:marLeft w:val="2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de-DE" sz="1100"/>
              <a:t>参考資料：</a:t>
            </a:r>
            <a:r>
              <a:rPr lang="de-DE" altLang="ja-JP" sz="1100"/>
              <a:t>2019</a:t>
            </a:r>
            <a:r>
              <a:rPr lang="ja-JP" altLang="de-DE" sz="1100"/>
              <a:t>年ドイツの電力供給状況</a:t>
            </a:r>
          </a:p>
        </c:rich>
      </c:tx>
      <c:spPr>
        <a:noFill/>
        <a:ln>
          <a:noFill/>
        </a:ln>
        <a:effectLst/>
      </c:spPr>
    </c:title>
    <c:plotArea>
      <c:layout/>
      <c:pieChart>
        <c:varyColors val="1"/>
        <c:ser>
          <c:idx val="0"/>
          <c:order val="0"/>
          <c:tx>
            <c:strRef>
              <c:f>Tabelle1!$B$1</c:f>
              <c:strCache>
                <c:ptCount val="1"/>
                <c:pt idx="0">
                  <c:v>2019年ドイツのエネルギー供給状況</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2-840D-4D11-9071-D5BFD7B7C18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40D-4D11-9071-D5BFD7B7C18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840D-4D11-9071-D5BFD7B7C18E}"/>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840D-4D11-9071-D5BFD7B7C18E}"/>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6-840D-4D11-9071-D5BFD7B7C18E}"/>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7-840D-4D11-9071-D5BFD7B7C18E}"/>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Tabelle1!$A$2:$A$7</c:f>
              <c:strCache>
                <c:ptCount val="6"/>
                <c:pt idx="0">
                  <c:v>再生可能エネルギー</c:v>
                </c:pt>
                <c:pt idx="1">
                  <c:v>褐炭</c:v>
                </c:pt>
                <c:pt idx="2">
                  <c:v>天然ガス</c:v>
                </c:pt>
                <c:pt idx="3">
                  <c:v>原子力</c:v>
                </c:pt>
                <c:pt idx="4">
                  <c:v>石炭</c:v>
                </c:pt>
                <c:pt idx="5">
                  <c:v>その他</c:v>
                </c:pt>
              </c:strCache>
            </c:strRef>
          </c:cat>
          <c:val>
            <c:numRef>
              <c:f>Tabelle1!$B$2:$B$7</c:f>
              <c:numCache>
                <c:formatCode>General</c:formatCode>
                <c:ptCount val="6"/>
                <c:pt idx="0">
                  <c:v>39.700000000000003</c:v>
                </c:pt>
                <c:pt idx="1">
                  <c:v>18.7</c:v>
                </c:pt>
                <c:pt idx="2">
                  <c:v>14.9</c:v>
                </c:pt>
                <c:pt idx="3">
                  <c:v>12.3</c:v>
                </c:pt>
                <c:pt idx="4">
                  <c:v>9.3000000000000007</c:v>
                </c:pt>
                <c:pt idx="5">
                  <c:v>5.0999999999999996</c:v>
                </c:pt>
              </c:numCache>
            </c:numRef>
          </c:val>
          <c:extLst xmlns:c16r2="http://schemas.microsoft.com/office/drawing/2015/06/chart">
            <c:ext xmlns:c16="http://schemas.microsoft.com/office/drawing/2014/chart" uri="{C3380CC4-5D6E-409C-BE32-E72D297353CC}">
              <c16:uniqueId val="{00000000-840D-4D11-9071-D5BFD7B7C18E}"/>
            </c:ext>
          </c:extLst>
        </c:ser>
        <c:dLbls>
          <c:showVal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F313-6198-473A-A5F6-1BCCDEFE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skusune</cp:lastModifiedBy>
  <cp:revision>2</cp:revision>
  <dcterms:created xsi:type="dcterms:W3CDTF">2020-08-15T12:58:00Z</dcterms:created>
  <dcterms:modified xsi:type="dcterms:W3CDTF">2020-08-15T12:58:00Z</dcterms:modified>
</cp:coreProperties>
</file>